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00D7" w14:textId="71E2F381" w:rsidR="00941CA7" w:rsidRPr="00941CA7" w:rsidRDefault="00941CA7" w:rsidP="00941CA7">
      <w:pPr>
        <w:pStyle w:val="2"/>
        <w:tabs>
          <w:tab w:val="left" w:pos="0"/>
        </w:tabs>
        <w:rPr>
          <w:b/>
          <w:bCs/>
          <w:u w:val="single"/>
          <w:lang w:val="el-GR"/>
        </w:rPr>
      </w:pPr>
      <w:bookmarkStart w:id="0" w:name="_Toc197078565"/>
      <w:bookmarkStart w:id="1" w:name="_Toc197086858"/>
      <w:r w:rsidRPr="00941CA7">
        <w:rPr>
          <w:rFonts w:ascii="Calibri" w:hAnsi="Calibri"/>
          <w:b/>
          <w:bCs/>
          <w:lang w:val="el-GR"/>
        </w:rPr>
        <w:t xml:space="preserve">ΠΑΡΑΡΤΗΜΑ ΙI – Υπόδειγμα Οικονομικής Προσφοράς (Προσαρμοσμένο από </w:t>
      </w:r>
      <w:r w:rsidRPr="00941CA7">
        <w:rPr>
          <w:rFonts w:ascii="Calibri" w:hAnsi="Calibri"/>
          <w:b/>
          <w:bCs/>
          <w:u w:val="single"/>
          <w:lang w:val="el-GR"/>
        </w:rPr>
        <w:t>την Αναθέτουσα Αρχή)</w:t>
      </w:r>
      <w:bookmarkEnd w:id="0"/>
      <w:bookmarkEnd w:id="1"/>
      <w:r>
        <w:rPr>
          <w:rFonts w:ascii="Calibri" w:hAnsi="Calibri"/>
          <w:b/>
          <w:bCs/>
          <w:u w:val="single"/>
          <w:lang w:val="el-GR"/>
        </w:rPr>
        <w:tab/>
      </w:r>
      <w:r>
        <w:rPr>
          <w:rFonts w:ascii="Calibri" w:hAnsi="Calibri"/>
          <w:b/>
          <w:bCs/>
          <w:u w:val="single"/>
          <w:lang w:val="el-GR"/>
        </w:rPr>
        <w:tab/>
      </w:r>
      <w:r>
        <w:rPr>
          <w:rFonts w:ascii="Calibri" w:hAnsi="Calibri"/>
          <w:b/>
          <w:bCs/>
          <w:u w:val="single"/>
          <w:lang w:val="el-GR"/>
        </w:rPr>
        <w:tab/>
      </w:r>
      <w:r>
        <w:rPr>
          <w:rFonts w:ascii="Calibri" w:hAnsi="Calibri"/>
          <w:b/>
          <w:bCs/>
          <w:u w:val="single"/>
          <w:lang w:val="el-GR"/>
        </w:rPr>
        <w:tab/>
      </w:r>
      <w:r>
        <w:rPr>
          <w:rFonts w:ascii="Calibri" w:hAnsi="Calibri"/>
          <w:b/>
          <w:bCs/>
          <w:u w:val="single"/>
          <w:lang w:val="el-GR"/>
        </w:rPr>
        <w:tab/>
      </w:r>
      <w:r>
        <w:rPr>
          <w:rFonts w:ascii="Calibri" w:hAnsi="Calibri"/>
          <w:b/>
          <w:bCs/>
          <w:u w:val="single"/>
          <w:lang w:val="el-GR"/>
        </w:rPr>
        <w:tab/>
      </w:r>
      <w:r>
        <w:rPr>
          <w:rFonts w:ascii="Calibri" w:hAnsi="Calibri"/>
          <w:b/>
          <w:bCs/>
          <w:u w:val="single"/>
          <w:lang w:val="el-GR"/>
        </w:rPr>
        <w:tab/>
      </w:r>
      <w:r>
        <w:rPr>
          <w:rFonts w:ascii="Calibri" w:hAnsi="Calibri"/>
          <w:b/>
          <w:bCs/>
          <w:u w:val="single"/>
          <w:lang w:val="el-GR"/>
        </w:rPr>
        <w:tab/>
      </w:r>
    </w:p>
    <w:p w14:paraId="401E6A4D" w14:textId="77777777" w:rsidR="00941CA7" w:rsidRPr="00885676" w:rsidRDefault="00941CA7" w:rsidP="00941CA7">
      <w:pPr>
        <w:spacing w:line="276" w:lineRule="auto"/>
        <w:ind w:hanging="2"/>
        <w:rPr>
          <w:lang w:val="el-G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07"/>
        <w:gridCol w:w="2126"/>
        <w:gridCol w:w="1843"/>
        <w:gridCol w:w="1701"/>
      </w:tblGrid>
      <w:tr w:rsidR="00941CA7" w14:paraId="567E9A70" w14:textId="77777777" w:rsidTr="00B86851">
        <w:trPr>
          <w:trHeight w:val="5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D7BA" w14:textId="77777777" w:rsidR="00941CA7" w:rsidRDefault="00941CA7" w:rsidP="00B86851">
            <w:pPr>
              <w:spacing w:line="276" w:lineRule="auto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Πα</w:t>
            </w:r>
            <w:proofErr w:type="spellStart"/>
            <w:r>
              <w:rPr>
                <w:b/>
                <w:color w:val="000000"/>
              </w:rPr>
              <w:t>κέτ</w:t>
            </w:r>
            <w:proofErr w:type="spellEnd"/>
            <w:r>
              <w:rPr>
                <w:b/>
                <w:color w:val="000000"/>
              </w:rPr>
              <w:t xml:space="preserve">α </w:t>
            </w:r>
            <w:proofErr w:type="spellStart"/>
            <w:r>
              <w:rPr>
                <w:b/>
                <w:color w:val="000000"/>
              </w:rPr>
              <w:t>εργ</w:t>
            </w:r>
            <w:proofErr w:type="spellEnd"/>
            <w:r>
              <w:rPr>
                <w:b/>
                <w:color w:val="000000"/>
              </w:rPr>
              <w:t xml:space="preserve">ασίας </w:t>
            </w: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0DD8C" w14:textId="77777777" w:rsidR="00941CA7" w:rsidRDefault="00941CA7" w:rsidP="00B86851">
            <w:pPr>
              <w:spacing w:after="0" w:line="276" w:lineRule="auto"/>
              <w:ind w:hanging="2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Δράσεις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0420B" w14:textId="77777777" w:rsidR="00941CA7" w:rsidRDefault="00941CA7" w:rsidP="00B86851">
            <w:pPr>
              <w:spacing w:after="0" w:line="276" w:lineRule="auto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Παρα</w:t>
            </w:r>
            <w:proofErr w:type="spellStart"/>
            <w:r>
              <w:rPr>
                <w:b/>
                <w:color w:val="000000"/>
              </w:rPr>
              <w:t>δοτέ</w:t>
            </w:r>
            <w:proofErr w:type="spellEnd"/>
            <w:r>
              <w:rPr>
                <w:b/>
                <w:color w:val="000000"/>
              </w:rPr>
              <w:t>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17F24EFB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Κόστος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χωρίς</w:t>
            </w:r>
            <w:proofErr w:type="spellEnd"/>
            <w:r>
              <w:rPr>
                <w:b/>
                <w:color w:val="000000"/>
              </w:rPr>
              <w:t xml:space="preserve"> ΦΠΑ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5CCA263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Κόστος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με</w:t>
            </w:r>
            <w:proofErr w:type="spellEnd"/>
            <w:r>
              <w:rPr>
                <w:b/>
                <w:color w:val="000000"/>
              </w:rPr>
              <w:t xml:space="preserve"> ΦΠΑ</w:t>
            </w:r>
          </w:p>
        </w:tc>
      </w:tr>
      <w:tr w:rsidR="00941CA7" w:rsidRPr="00237D1B" w14:paraId="6A2D5F85" w14:textId="77777777" w:rsidTr="00B86851">
        <w:trPr>
          <w:trHeight w:val="788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98CC" w14:textId="77777777" w:rsidR="00941CA7" w:rsidRDefault="00941CA7" w:rsidP="00B86851">
            <w:pPr>
              <w:spacing w:after="0" w:line="276" w:lineRule="auto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ΠΕ1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ADA958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Αν</w:t>
            </w:r>
            <w:proofErr w:type="spellEnd"/>
            <w:r>
              <w:rPr>
                <w:color w:val="000000"/>
              </w:rPr>
              <w:t xml:space="preserve">αφορά </w:t>
            </w:r>
            <w:proofErr w:type="spellStart"/>
            <w:r>
              <w:rPr>
                <w:color w:val="000000"/>
              </w:rPr>
              <w:t>Προόδου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Λειτουργί</w:t>
            </w:r>
            <w:proofErr w:type="spellEnd"/>
            <w:r>
              <w:rPr>
                <w:color w:val="000000"/>
              </w:rPr>
              <w:t>ας Παρα</w:t>
            </w:r>
            <w:proofErr w:type="spellStart"/>
            <w:r>
              <w:rPr>
                <w:color w:val="000000"/>
              </w:rPr>
              <w:t>τηρητηρίου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669A2" w14:textId="77777777" w:rsidR="00941CA7" w:rsidRPr="00834B96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 xml:space="preserve">Π1.1-Π1.12: Μηνιαίες Εκθέσεις Πεπραγμένων (12)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574F75CB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1E66D606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14:paraId="4743E7DF" w14:textId="77777777" w:rsidTr="00B86851">
        <w:trPr>
          <w:trHeight w:val="1152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6C1F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5ED64D" w14:textId="77777777" w:rsidR="00941CA7" w:rsidRPr="00834B96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Συλλογή και αξιολόγηση δεδομένων ποιότητας ατμοσφαιρικού αέρα, αναλύσεις δειγμάτων υδάτινου εδαφικού περ/ντος και αξιολόγηση συσχέτισης με δημόσια υγεία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0172C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Π1.13-Π1.18: </w:t>
            </w:r>
            <w:proofErr w:type="spellStart"/>
            <w:r>
              <w:rPr>
                <w:color w:val="000000"/>
              </w:rPr>
              <w:t>Εκθέσεις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εμ</w:t>
            </w:r>
            <w:proofErr w:type="spellEnd"/>
            <w:r>
              <w:rPr>
                <w:color w:val="000000"/>
              </w:rPr>
              <w:t>πειρογνωμοσύνης (6)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4E95CC99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63D6ECB6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</w:tr>
      <w:tr w:rsidR="00941CA7" w14:paraId="3856EBBB" w14:textId="77777777" w:rsidTr="00B86851">
        <w:trPr>
          <w:trHeight w:val="936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231E" w14:textId="77777777" w:rsidR="00941CA7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06E5DA" w14:textId="77777777" w:rsidR="00941CA7" w:rsidRPr="00834B96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Δημιουργία εκπαιδευτικού υλικού για ενημέρωση και ευαισθητοποίηση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ACBFA1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Π1.19: </w:t>
            </w:r>
            <w:proofErr w:type="spellStart"/>
            <w:r>
              <w:rPr>
                <w:color w:val="000000"/>
              </w:rPr>
              <w:t>Εκ</w:t>
            </w:r>
            <w:proofErr w:type="spellEnd"/>
            <w:r>
              <w:rPr>
                <w:color w:val="000000"/>
              </w:rPr>
              <w:t xml:space="preserve">παιδευτικό </w:t>
            </w:r>
            <w:proofErr w:type="spellStart"/>
            <w:r>
              <w:rPr>
                <w:color w:val="000000"/>
              </w:rPr>
              <w:t>υλικό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2B403864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59C010F2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</w:tr>
      <w:tr w:rsidR="00941CA7" w14:paraId="2A2A8355" w14:textId="77777777" w:rsidTr="00B86851">
        <w:trPr>
          <w:trHeight w:val="936"/>
        </w:trPr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E3A46" w14:textId="77777777" w:rsidR="00941CA7" w:rsidRDefault="00941CA7" w:rsidP="00B86851">
            <w:pPr>
              <w:spacing w:after="0" w:line="276" w:lineRule="auto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ΠΕ2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2E8B5C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r>
              <w:rPr>
                <w:color w:val="000000"/>
                <w:lang w:val="el-GR"/>
              </w:rPr>
              <w:t>Εκπόνηση Μελέτης Εφαρμογής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A5330D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r>
              <w:rPr>
                <w:color w:val="000000"/>
                <w:lang w:val="el-GR"/>
              </w:rPr>
              <w:t>Π2.1 Μελέτη Εφαρμογής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16A4190C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306191FE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</w:tr>
      <w:tr w:rsidR="00941CA7" w14:paraId="65364604" w14:textId="77777777" w:rsidTr="00B86851">
        <w:trPr>
          <w:trHeight w:val="936"/>
        </w:trPr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D2759" w14:textId="77777777" w:rsidR="00941CA7" w:rsidRDefault="00941CA7" w:rsidP="00B86851">
            <w:pPr>
              <w:spacing w:after="0" w:line="276" w:lineRule="auto"/>
              <w:ind w:hanging="2"/>
              <w:jc w:val="center"/>
              <w:rPr>
                <w:b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DB6881" w14:textId="77777777" w:rsidR="00941CA7" w:rsidRPr="006512DB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6512DB">
              <w:rPr>
                <w:color w:val="000000"/>
                <w:lang w:val="el-GR"/>
              </w:rPr>
              <w:t>Ανάπτυξη, Έλεγχος και Ολοκλήρωση Υποσυστημάτων και Εφαρμογών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4521A2" w14:textId="77777777" w:rsidR="00941CA7" w:rsidRPr="006512DB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6512DB">
              <w:rPr>
                <w:color w:val="000000"/>
                <w:lang w:val="el-GR"/>
              </w:rPr>
              <w:t>Π.2.2 Υποσύστημα Διαχείρισης Χρηστών</w:t>
            </w:r>
          </w:p>
          <w:p w14:paraId="04283EF6" w14:textId="77777777" w:rsidR="00941CA7" w:rsidRPr="006512DB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6512DB">
              <w:rPr>
                <w:color w:val="000000"/>
                <w:lang w:val="el-GR"/>
              </w:rPr>
              <w:t>Π.2.3 Υποσύστημα Συλλογής Δεδομένων</w:t>
            </w:r>
          </w:p>
          <w:p w14:paraId="170427A1" w14:textId="77777777" w:rsidR="00941CA7" w:rsidRPr="006512DB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6512DB">
              <w:rPr>
                <w:color w:val="000000"/>
                <w:lang w:val="el-GR"/>
              </w:rPr>
              <w:t>Π.2.4 Υποσύστημα Αποθήκης Δεδομένων</w:t>
            </w:r>
          </w:p>
          <w:p w14:paraId="1571112D" w14:textId="77777777" w:rsidR="00941CA7" w:rsidRPr="006512DB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6512DB">
              <w:rPr>
                <w:color w:val="000000"/>
                <w:lang w:val="el-GR"/>
              </w:rPr>
              <w:t>Π.2.5 Υποσύστημα Ειδοποιήσεων</w:t>
            </w:r>
          </w:p>
          <w:p w14:paraId="2DAC9BFA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r w:rsidRPr="00871359">
              <w:rPr>
                <w:color w:val="000000"/>
              </w:rPr>
              <w:t>Π.2.6 Υπ</w:t>
            </w:r>
            <w:proofErr w:type="spellStart"/>
            <w:r w:rsidRPr="00871359">
              <w:rPr>
                <w:color w:val="000000"/>
              </w:rPr>
              <w:t>οσύστημ</w:t>
            </w:r>
            <w:proofErr w:type="spellEnd"/>
            <w:r w:rsidRPr="00871359">
              <w:rPr>
                <w:color w:val="000000"/>
              </w:rPr>
              <w:t>α Οπ</w:t>
            </w:r>
            <w:proofErr w:type="spellStart"/>
            <w:r w:rsidRPr="00871359">
              <w:rPr>
                <w:color w:val="000000"/>
              </w:rPr>
              <w:t>τικο</w:t>
            </w:r>
            <w:proofErr w:type="spellEnd"/>
            <w:r w:rsidRPr="00871359">
              <w:rPr>
                <w:color w:val="000000"/>
              </w:rPr>
              <w:t xml:space="preserve">ποίησης </w:t>
            </w:r>
            <w:proofErr w:type="spellStart"/>
            <w:r w:rsidRPr="00871359">
              <w:rPr>
                <w:color w:val="000000"/>
              </w:rPr>
              <w:t>Δεδομένων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51E89B3D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63984FB2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</w:tr>
      <w:tr w:rsidR="00941CA7" w:rsidRPr="00237D1B" w14:paraId="73FD1E26" w14:textId="77777777" w:rsidTr="00B86851">
        <w:trPr>
          <w:trHeight w:val="936"/>
        </w:trPr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8E5EF" w14:textId="77777777" w:rsidR="00941CA7" w:rsidRDefault="00941CA7" w:rsidP="00B86851">
            <w:pPr>
              <w:spacing w:after="0" w:line="276" w:lineRule="auto"/>
              <w:ind w:hanging="2"/>
              <w:jc w:val="center"/>
              <w:rPr>
                <w:b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0A03E7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r>
              <w:rPr>
                <w:color w:val="000000"/>
                <w:lang w:val="el-GR"/>
              </w:rPr>
              <w:t>Εκπαίδευση Χρηστών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4474FB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6512DB">
              <w:rPr>
                <w:color w:val="000000"/>
                <w:lang w:val="el-GR"/>
              </w:rPr>
              <w:t xml:space="preserve">Π.2.7 </w:t>
            </w:r>
            <w:r>
              <w:rPr>
                <w:color w:val="000000"/>
                <w:lang w:val="el-GR"/>
              </w:rPr>
              <w:t>Προμήθεια Ηλεκτρονικού Εξοπλισμού</w:t>
            </w:r>
          </w:p>
          <w:p w14:paraId="6E48A6A2" w14:textId="77777777" w:rsidR="00941CA7" w:rsidRPr="006512DB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 xml:space="preserve">Π.2.8 </w:t>
            </w:r>
            <w:r w:rsidRPr="006512DB">
              <w:rPr>
                <w:color w:val="000000"/>
                <w:lang w:val="el-GR"/>
              </w:rPr>
              <w:t xml:space="preserve">Μεθοδολογία Εκπαίδευσης  </w:t>
            </w:r>
          </w:p>
          <w:p w14:paraId="742D92CE" w14:textId="77777777" w:rsidR="00941CA7" w:rsidRPr="006512DB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6512DB">
              <w:rPr>
                <w:color w:val="000000"/>
                <w:lang w:val="el-GR"/>
              </w:rPr>
              <w:t>Π2.</w:t>
            </w:r>
            <w:r>
              <w:rPr>
                <w:color w:val="000000"/>
                <w:lang w:val="el-GR"/>
              </w:rPr>
              <w:t>9</w:t>
            </w:r>
            <w:r w:rsidRPr="006512DB">
              <w:rPr>
                <w:color w:val="000000"/>
                <w:lang w:val="el-GR"/>
              </w:rPr>
              <w:t xml:space="preserve"> Πρόγραμμα Εκπαίδευσης</w:t>
            </w:r>
          </w:p>
          <w:p w14:paraId="1365CFB7" w14:textId="77777777" w:rsidR="00941CA7" w:rsidRPr="004F571C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4F571C">
              <w:rPr>
                <w:color w:val="000000"/>
                <w:lang w:val="el-GR"/>
              </w:rPr>
              <w:lastRenderedPageBreak/>
              <w:t>Π2.</w:t>
            </w:r>
            <w:r>
              <w:rPr>
                <w:color w:val="000000"/>
                <w:lang w:val="el-GR"/>
              </w:rPr>
              <w:t>10</w:t>
            </w:r>
            <w:r w:rsidRPr="004F571C">
              <w:rPr>
                <w:color w:val="000000"/>
                <w:lang w:val="el-GR"/>
              </w:rPr>
              <w:t xml:space="preserve"> Εκπαιδευτικό Υλικό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43DE6218" w14:textId="77777777" w:rsidR="00941CA7" w:rsidRPr="004F571C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4565F88D" w14:textId="77777777" w:rsidR="00941CA7" w:rsidRPr="004F571C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:rsidRPr="00237D1B" w14:paraId="7B97AA67" w14:textId="77777777" w:rsidTr="00B86851">
        <w:trPr>
          <w:trHeight w:val="936"/>
        </w:trPr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A8B58" w14:textId="77777777" w:rsidR="00941CA7" w:rsidRPr="004F571C" w:rsidRDefault="00941CA7" w:rsidP="00B86851">
            <w:pPr>
              <w:spacing w:after="0" w:line="276" w:lineRule="auto"/>
              <w:ind w:hanging="2"/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08C68" w14:textId="77777777" w:rsidR="00941CA7" w:rsidRPr="006512DB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6512DB">
              <w:rPr>
                <w:color w:val="000000"/>
                <w:lang w:val="el-GR"/>
              </w:rPr>
              <w:t xml:space="preserve">Πιλοτική λειτουργία του ΠΣ – Φιλοξενία σε υποδομές </w:t>
            </w:r>
            <w:r w:rsidRPr="00871359">
              <w:rPr>
                <w:color w:val="000000"/>
              </w:rPr>
              <w:t>Cloud</w:t>
            </w:r>
            <w:r w:rsidRPr="006512DB">
              <w:rPr>
                <w:color w:val="000000"/>
                <w:lang w:val="el-GR"/>
              </w:rPr>
              <w:t xml:space="preserve"> </w:t>
            </w:r>
            <w:r w:rsidRPr="00871359">
              <w:rPr>
                <w:color w:val="000000"/>
              </w:rPr>
              <w:t>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5738AA" w14:textId="77777777" w:rsidR="00941CA7" w:rsidRPr="006512DB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6512DB">
              <w:rPr>
                <w:color w:val="000000"/>
                <w:lang w:val="el-GR"/>
              </w:rPr>
              <w:t>Π2.1</w:t>
            </w:r>
            <w:r>
              <w:rPr>
                <w:color w:val="000000"/>
                <w:lang w:val="el-GR"/>
              </w:rPr>
              <w:t>1</w:t>
            </w:r>
            <w:r w:rsidRPr="006512DB">
              <w:rPr>
                <w:color w:val="000000"/>
                <w:lang w:val="el-GR"/>
              </w:rPr>
              <w:t xml:space="preserve"> Έκθεση Αξιολόγησης Περιόδου Πιλοτικής Λειτουργίας και Φιλοξενίας σε υποδομές </w:t>
            </w:r>
            <w:r w:rsidRPr="00871359">
              <w:rPr>
                <w:color w:val="000000"/>
              </w:rPr>
              <w:t>Cloud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4025A527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7F3DA95F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:rsidRPr="00237D1B" w14:paraId="5D87BAC6" w14:textId="77777777" w:rsidTr="00B86851">
        <w:trPr>
          <w:trHeight w:val="28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2C3B" w14:textId="77777777" w:rsidR="00941CA7" w:rsidRDefault="00941CA7" w:rsidP="00B86851">
            <w:pPr>
              <w:spacing w:after="0" w:line="276" w:lineRule="auto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ΠΕ3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A7BD3" w14:textId="77777777" w:rsidR="00941CA7" w:rsidRDefault="00941CA7" w:rsidP="00B86851">
            <w:pPr>
              <w:spacing w:after="0" w:line="276" w:lineRule="auto"/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Πλάνο</w:t>
            </w:r>
            <w:proofErr w:type="spellEnd"/>
            <w:r>
              <w:rPr>
                <w:color w:val="000000"/>
              </w:rPr>
              <w:t xml:space="preserve"> Επ</w:t>
            </w:r>
            <w:proofErr w:type="spellStart"/>
            <w:r>
              <w:rPr>
                <w:color w:val="000000"/>
              </w:rPr>
              <w:t>ικοινωνί</w:t>
            </w:r>
            <w:proofErr w:type="spellEnd"/>
            <w:r>
              <w:rPr>
                <w:color w:val="000000"/>
              </w:rPr>
              <w:t xml:space="preserve">ας και </w:t>
            </w:r>
            <w:proofErr w:type="spellStart"/>
            <w:r>
              <w:rPr>
                <w:color w:val="000000"/>
              </w:rPr>
              <w:t>Δικτύωσης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2CFD76" w14:textId="77777777" w:rsidR="00941CA7" w:rsidRPr="00834B96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Π.3.1 Πλάνο Επικοινωνίας και Δικτύωσης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360446FF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5D248824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14:paraId="6A432E20" w14:textId="77777777" w:rsidTr="00B86851">
        <w:trPr>
          <w:trHeight w:val="28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14C6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B76A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Δράσεις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Δημοσιότητ</w:t>
            </w:r>
            <w:proofErr w:type="spellEnd"/>
            <w:r>
              <w:rPr>
                <w:color w:val="000000"/>
              </w:rPr>
              <w:t xml:space="preserve">ας και </w:t>
            </w:r>
            <w:proofErr w:type="spellStart"/>
            <w:r>
              <w:rPr>
                <w:color w:val="000000"/>
              </w:rPr>
              <w:t>Δικτύωσης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EB1BED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Π.3.2 </w:t>
            </w:r>
            <w:proofErr w:type="spellStart"/>
            <w:r>
              <w:rPr>
                <w:color w:val="000000"/>
              </w:rPr>
              <w:t>Λογότυ</w:t>
            </w:r>
            <w:proofErr w:type="spellEnd"/>
            <w:r>
              <w:rPr>
                <w:color w:val="000000"/>
              </w:rPr>
              <w:t>πο Παρα</w:t>
            </w:r>
            <w:proofErr w:type="spellStart"/>
            <w:r>
              <w:rPr>
                <w:color w:val="000000"/>
              </w:rPr>
              <w:t>τηρητηρίου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479B1256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231B52C6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</w:tr>
      <w:tr w:rsidR="00941CA7" w14:paraId="4B29DD22" w14:textId="77777777" w:rsidTr="00B86851">
        <w:trPr>
          <w:trHeight w:val="28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644F" w14:textId="77777777" w:rsidR="00941CA7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E6A4" w14:textId="77777777" w:rsidR="00941CA7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60768" w14:textId="77777777" w:rsidR="00941CA7" w:rsidRDefault="00941CA7" w:rsidP="00B86851">
            <w:pPr>
              <w:spacing w:after="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Π.3.3 </w:t>
            </w:r>
            <w:proofErr w:type="spellStart"/>
            <w:r>
              <w:rPr>
                <w:color w:val="000000"/>
              </w:rPr>
              <w:t>Ψηφι</w:t>
            </w:r>
            <w:proofErr w:type="spellEnd"/>
            <w:r>
              <w:rPr>
                <w:color w:val="000000"/>
              </w:rPr>
              <w:t xml:space="preserve">ακή </w:t>
            </w:r>
            <w:proofErr w:type="spellStart"/>
            <w:r>
              <w:rPr>
                <w:color w:val="000000"/>
              </w:rPr>
              <w:t>Πύλη</w:t>
            </w:r>
            <w:proofErr w:type="spellEnd"/>
            <w:r>
              <w:rPr>
                <w:color w:val="000000"/>
              </w:rPr>
              <w:t xml:space="preserve"> Παρα</w:t>
            </w:r>
            <w:proofErr w:type="spellStart"/>
            <w:r>
              <w:rPr>
                <w:color w:val="000000"/>
              </w:rPr>
              <w:t>τηρητηρίου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2966F4DA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DCC2164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</w:tr>
      <w:tr w:rsidR="00941CA7" w:rsidRPr="00237D1B" w14:paraId="699A6BFC" w14:textId="77777777" w:rsidTr="00B86851">
        <w:trPr>
          <w:trHeight w:val="57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3918" w14:textId="77777777" w:rsidR="00941CA7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C17" w14:textId="77777777" w:rsidR="00941CA7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E9E68" w14:textId="77777777" w:rsidR="00941CA7" w:rsidRPr="00834B96" w:rsidRDefault="00941CA7" w:rsidP="00B86851">
            <w:pPr>
              <w:spacing w:after="0" w:line="276" w:lineRule="auto"/>
              <w:ind w:hanging="2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Π.3.4 Διοργάνωση δώδεκα (12) εκδηλώσεων δικτύωσης και προβολής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5DFE5E1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3982CA5F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:rsidRPr="00237D1B" w14:paraId="68140F8C" w14:textId="77777777" w:rsidTr="00B86851">
        <w:trPr>
          <w:trHeight w:val="57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9BB4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3D94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3633E6" w14:textId="77777777" w:rsidR="00941CA7" w:rsidRPr="00834B96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Π.3.5 Διοργάνωση δέκα (10) εκπαιδευτικών επισκέψεων ευαισθητοποίησης και πρόληψης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6071F64A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0F0258C4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:rsidRPr="00237D1B" w14:paraId="13203D48" w14:textId="77777777" w:rsidTr="00B86851">
        <w:trPr>
          <w:trHeight w:val="57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5E7A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4863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3BE2D" w14:textId="77777777" w:rsidR="00941CA7" w:rsidRPr="00834B96" w:rsidRDefault="00941CA7" w:rsidP="00B86851">
            <w:pPr>
              <w:spacing w:after="0" w:line="276" w:lineRule="auto"/>
              <w:ind w:hanging="2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Π.3.6 Συγγραφή – Δημοσίευση, Διανομή δύο (2) Αφιερωμάτων, τεσσάρων (4) Δελτίων Τύπου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5493B7BC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1FC9D02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:rsidRPr="00237D1B" w14:paraId="6EC7D9AB" w14:textId="77777777" w:rsidTr="00B86851">
        <w:trPr>
          <w:trHeight w:val="57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A7AE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A4B7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7C68A" w14:textId="77777777" w:rsidR="00941CA7" w:rsidRPr="00834B96" w:rsidRDefault="00941CA7" w:rsidP="00B86851">
            <w:pPr>
              <w:spacing w:after="0" w:line="276" w:lineRule="auto"/>
              <w:ind w:hanging="2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Π.3.7 Συγγραφή - Δημοσίευση επιστημονικού άρθρου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0586F9A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1BBE4E20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:rsidRPr="00237D1B" w14:paraId="23909894" w14:textId="77777777" w:rsidTr="00B86851">
        <w:trPr>
          <w:trHeight w:val="57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703B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4BB2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0B159" w14:textId="77777777" w:rsidR="00941CA7" w:rsidRPr="00834B96" w:rsidRDefault="00941CA7" w:rsidP="00B86851">
            <w:pPr>
              <w:spacing w:after="0" w:line="276" w:lineRule="auto"/>
              <w:ind w:hanging="2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Π.3.8 Σχεδιασμός και εκτύπωση διαφημιστικών φυλλαδίων - αφισών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1B107A54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2319792" w14:textId="77777777" w:rsidR="00941CA7" w:rsidRPr="00E47798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:rsidRPr="00237D1B" w14:paraId="1AD4D0FC" w14:textId="77777777" w:rsidTr="00B86851">
        <w:trPr>
          <w:trHeight w:val="57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25C0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3B99" w14:textId="77777777" w:rsidR="00941CA7" w:rsidRPr="00E47798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6385F" w14:textId="77777777" w:rsidR="00941CA7" w:rsidRPr="00834B96" w:rsidRDefault="00941CA7" w:rsidP="00B86851">
            <w:pPr>
              <w:spacing w:after="0" w:line="276" w:lineRule="auto"/>
              <w:ind w:hanging="2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 xml:space="preserve">Π.3.9 Σχεδιασμός τεσσάρων (4) </w:t>
            </w:r>
            <w:r>
              <w:rPr>
                <w:color w:val="000000"/>
              </w:rPr>
              <w:t>web</w:t>
            </w:r>
            <w:r w:rsidRPr="00834B96">
              <w:rPr>
                <w:color w:val="000000"/>
                <w:lang w:val="el-GR"/>
              </w:rPr>
              <w:t xml:space="preserve"> </w:t>
            </w:r>
            <w:r>
              <w:rPr>
                <w:color w:val="000000"/>
              </w:rPr>
              <w:t>banners</w:t>
            </w:r>
            <w:r w:rsidRPr="00834B96">
              <w:rPr>
                <w:color w:val="000000"/>
                <w:lang w:val="el-GR"/>
              </w:rPr>
              <w:t xml:space="preserve"> και </w:t>
            </w:r>
            <w:r w:rsidRPr="00834B96">
              <w:rPr>
                <w:color w:val="000000"/>
                <w:lang w:val="el-GR"/>
              </w:rPr>
              <w:lastRenderedPageBreak/>
              <w:t>προώθηση στο Διαδίκτυο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8ED5B8C" w14:textId="77777777" w:rsidR="00941CA7" w:rsidRPr="00B80C82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14DDC4D5" w14:textId="77777777" w:rsidR="00941CA7" w:rsidRPr="00B80C82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:rsidRPr="00237D1B" w14:paraId="40ADCBC5" w14:textId="77777777" w:rsidTr="00B86851">
        <w:trPr>
          <w:trHeight w:val="86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1076" w14:textId="77777777" w:rsidR="00941CA7" w:rsidRPr="00B80C82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728E" w14:textId="77777777" w:rsidR="00941CA7" w:rsidRPr="00B80C82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D9CCF" w14:textId="77777777" w:rsidR="00941CA7" w:rsidRPr="00834B96" w:rsidRDefault="00941CA7" w:rsidP="00B86851">
            <w:pPr>
              <w:spacing w:after="0" w:line="276" w:lineRule="auto"/>
              <w:ind w:hanging="2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Π.3.10 Σχεδιασμός, Παραγωγή και Προώθηση τεσσάρων (4) βίντεο μικρής διάρκειας στα ΜΜΕ, Μέσα Κοινωνικής Δικτύωσης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54158844" w14:textId="77777777" w:rsidR="00941CA7" w:rsidRPr="00B80C82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59197517" w14:textId="77777777" w:rsidR="00941CA7" w:rsidRPr="00B80C82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:rsidRPr="00237D1B" w14:paraId="03F46F33" w14:textId="77777777" w:rsidTr="00B86851">
        <w:trPr>
          <w:trHeight w:val="57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2B4B" w14:textId="77777777" w:rsidR="00941CA7" w:rsidRPr="00B80C82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B735" w14:textId="77777777" w:rsidR="00941CA7" w:rsidRPr="00B80C82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D59BA" w14:textId="77777777" w:rsidR="00941CA7" w:rsidRPr="00834B96" w:rsidRDefault="00941CA7" w:rsidP="00B86851">
            <w:pPr>
              <w:spacing w:after="0" w:line="276" w:lineRule="auto"/>
              <w:ind w:hanging="2"/>
              <w:rPr>
                <w:color w:val="000000"/>
                <w:lang w:val="el-GR"/>
              </w:rPr>
            </w:pPr>
            <w:r w:rsidRPr="00834B96">
              <w:rPr>
                <w:color w:val="000000"/>
                <w:lang w:val="el-GR"/>
              </w:rPr>
              <w:t>Π.3.11 Δημιουργία, Παραγωγή και Προώθηση δύο (2) ραδιοφωνικών σποτ στα ΜΜΕ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D17F682" w14:textId="77777777" w:rsidR="00941CA7" w:rsidRPr="00B80C82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2B58AD13" w14:textId="77777777" w:rsidR="00941CA7" w:rsidRPr="00B80C82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  <w:lang w:val="el-GR"/>
              </w:rPr>
            </w:pPr>
          </w:p>
        </w:tc>
      </w:tr>
      <w:tr w:rsidR="00941CA7" w14:paraId="141312F5" w14:textId="77777777" w:rsidTr="00B86851">
        <w:trPr>
          <w:trHeight w:val="28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9AF8" w14:textId="77777777" w:rsidR="00941CA7" w:rsidRPr="00B80C82" w:rsidRDefault="00941CA7" w:rsidP="00B8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el-GR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F7F2B6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Απ</w:t>
            </w:r>
            <w:proofErr w:type="spellStart"/>
            <w:r>
              <w:rPr>
                <w:color w:val="000000"/>
              </w:rPr>
              <w:t>ολογιστική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έκθεση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7090F" w14:textId="77777777" w:rsidR="00941CA7" w:rsidRDefault="00941CA7" w:rsidP="00B86851">
            <w:pPr>
              <w:spacing w:after="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Π.3.12 Απ</w:t>
            </w:r>
            <w:proofErr w:type="spellStart"/>
            <w:r>
              <w:rPr>
                <w:color w:val="000000"/>
              </w:rPr>
              <w:t>ολογιστική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έκθεση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8934F3B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1653488D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color w:val="000000"/>
              </w:rPr>
            </w:pPr>
          </w:p>
        </w:tc>
      </w:tr>
      <w:tr w:rsidR="00941CA7" w14:paraId="0FFA7E6E" w14:textId="77777777" w:rsidTr="00B86851">
        <w:trPr>
          <w:trHeight w:val="288"/>
        </w:trPr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3ACAEA4A" w14:textId="77777777" w:rsidR="00941CA7" w:rsidRDefault="00941CA7" w:rsidP="00B86851">
            <w:pPr>
              <w:spacing w:after="0" w:line="276" w:lineRule="auto"/>
              <w:ind w:hanging="2"/>
              <w:jc w:val="lef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Σύνολο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158AF5F2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</w:tcPr>
          <w:p w14:paraId="0F0A0F52" w14:textId="77777777" w:rsidR="00941CA7" w:rsidRDefault="00941CA7" w:rsidP="00B86851">
            <w:pPr>
              <w:spacing w:after="0" w:line="276" w:lineRule="auto"/>
              <w:ind w:hanging="2"/>
              <w:jc w:val="right"/>
              <w:rPr>
                <w:b/>
                <w:color w:val="000000"/>
              </w:rPr>
            </w:pPr>
          </w:p>
        </w:tc>
      </w:tr>
    </w:tbl>
    <w:p w14:paraId="17D0F9EF" w14:textId="77777777" w:rsidR="00941CA7" w:rsidRPr="00834B96" w:rsidRDefault="00941CA7" w:rsidP="00941CA7">
      <w:pPr>
        <w:pStyle w:val="3"/>
        <w:rPr>
          <w:lang w:val="el-GR"/>
        </w:rPr>
      </w:pPr>
    </w:p>
    <w:p w14:paraId="428F0959" w14:textId="77777777" w:rsidR="004736C6" w:rsidRDefault="004736C6"/>
    <w:sectPr w:rsidR="004736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D1"/>
    <w:rsid w:val="004736C6"/>
    <w:rsid w:val="006667D1"/>
    <w:rsid w:val="0094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1B3D"/>
  <w15:chartTrackingRefBased/>
  <w15:docId w15:val="{419906E7-7BE8-4C35-801A-2E2B7BBC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A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1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941CA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941CA7"/>
    <w:rPr>
      <w:rFonts w:ascii="Arial" w:eastAsia="Times New Roman" w:hAnsi="Arial" w:cs="Times New Roman"/>
      <w:b/>
      <w:bCs/>
      <w:szCs w:val="26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941C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ΚΑΡΑΛΗ, ΠΑΝΑΓΙΩΤΑ</dc:creator>
  <cp:keywords/>
  <dc:description/>
  <cp:lastModifiedBy>ΚΑΡΑΛΗ, ΠΑΝΑΓΙΩΤΑ</cp:lastModifiedBy>
  <cp:revision>2</cp:revision>
  <dcterms:created xsi:type="dcterms:W3CDTF">2025-12-18T07:35:00Z</dcterms:created>
  <dcterms:modified xsi:type="dcterms:W3CDTF">2025-12-18T07:37:00Z</dcterms:modified>
</cp:coreProperties>
</file>