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3DDD" w14:textId="02A1C3FD" w:rsidR="00D67218" w:rsidRPr="00D67218" w:rsidRDefault="00D67218" w:rsidP="00D67218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el-GR"/>
        </w:rPr>
      </w:pPr>
      <w:r w:rsidRPr="00D67218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val="el-GR"/>
        </w:rPr>
        <w:t>ΦΥΛΛΟ ΣΥΜΜΟΡΦΩΣΗΣ</w:t>
      </w:r>
    </w:p>
    <w:tbl>
      <w:tblPr>
        <w:tblW w:w="11194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5529"/>
        <w:gridCol w:w="1417"/>
        <w:gridCol w:w="1559"/>
        <w:gridCol w:w="1838"/>
      </w:tblGrid>
      <w:tr w:rsidR="00D67218" w:rsidRPr="00926A95" w14:paraId="145A635D" w14:textId="77777777" w:rsidTr="009F4794">
        <w:trPr>
          <w:jc w:val="center"/>
        </w:trPr>
        <w:tc>
          <w:tcPr>
            <w:tcW w:w="1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F2240" w14:textId="77777777" w:rsidR="00D67218" w:rsidRPr="00926A95" w:rsidRDefault="00D67218" w:rsidP="009F4794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  <w:t>ΠΙΝΑΚΑΣ ΤΕΧΝΙΚΩΝ ΠΡΟΔΙΑΓΡΑΦΩΝ ΚΑΤΗΓΟΡΙΑΣ Κ-1  (ΣΥΝΟΛΟ : 22 ΤΕΜΑΧΙΑ)</w:t>
            </w:r>
          </w:p>
          <w:p w14:paraId="7F91B85A" w14:textId="77777777" w:rsidR="00D67218" w:rsidRPr="00926A95" w:rsidRDefault="00D67218" w:rsidP="009F4794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  <w:t xml:space="preserve">(Α4 και Α3 – Ασπρόμαυρο – </w:t>
            </w:r>
            <w:proofErr w:type="spellStart"/>
            <w:r w:rsidRPr="00926A95"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  <w:t>Φωτοαντιγραφή</w:t>
            </w:r>
            <w:proofErr w:type="spellEnd"/>
            <w:r w:rsidRPr="00926A95"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  <w:t xml:space="preserve"> – Εκτύπωση – Σάρωση)</w:t>
            </w:r>
          </w:p>
        </w:tc>
      </w:tr>
      <w:tr w:rsidR="00D67218" w:rsidRPr="00926A95" w14:paraId="2A097A69" w14:textId="77777777" w:rsidTr="009F479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A2944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ΤΕΧΝΙΚΗ ΠΡΟΔΙΑΓΡΑΦΗ</w:t>
            </w:r>
          </w:p>
          <w:p w14:paraId="7A1ED85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5F0B3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ΑΠΑΙΤΗΣΗ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E86C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ΑΠΑΝΤΗΣΗ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4C6C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D67218" w:rsidRPr="00926A95" w14:paraId="798E05BF" w14:textId="77777777" w:rsidTr="009F479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9CCA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Α. ΓΕΝΙΚΗ ΑΠΑΙΤΗΣΗ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C4F6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1FC3A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1498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Παρατηρήσεις</w:t>
            </w:r>
          </w:p>
        </w:tc>
      </w:tr>
      <w:tr w:rsidR="00D67218" w:rsidRPr="00926A95" w14:paraId="137760F4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7F6473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Α.1.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D778E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Όλοι οι όροι των τεχνικών προδιαγραφών του παρόντος πίνακα είναι απαράβατοι επί ποινή αποκλεισμού και πρέπει να τεκμηριώνονται με αντίστοιχες υποχρεωτικές παραπομπές σε τεχνικά Φυλλάδια (ενδεικτικά: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Brochures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 xml:space="preserve">,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Manuals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κλπ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 xml:space="preserve">), τα οποία θα συνυποβάλλονται με την τεχνική προσφορά. Τα εγχειρίδια εγκατάστασης και λειτουργίας πρέπει να είναι στην ελληνική γλώσσα. </w:t>
            </w:r>
          </w:p>
          <w:p w14:paraId="13204C05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Στην περίπτωση που ορισμένα από τα ζητούμενα τεχνικά χαρακτηριστικά δεν αναφέρονται σε τεχνικά φυλλάδια, η τεκμηρίωση θα γίνεται με παραπομπή σε σχετικές δηλώσεις της κατασκευάστριας εταιρείας.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10F9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016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955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D67218" w:rsidRPr="00926A95" w14:paraId="6D3A5C0E" w14:textId="77777777" w:rsidTr="009F479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CF355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Β. ΓΕΝΙΚΑ ΧΑΡΑΚΤΗΡΙΣΤΙΚΑ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3E86D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7314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A6ED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744B0A23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A894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092B4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   Όλα τα προσφερόμενα μηχανήματα θα πρέπει να είναι του ίδιου κατασκευαστή για να υπάρχει ομοιογένεια στον τρόπο χειρισμού και χρήσης. Να αναφερθεί η κατασκευάστρια εταιρεία.  </w:t>
            </w:r>
          </w:p>
          <w:p w14:paraId="6D28C241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Τα είδη να είναι καινούργια ως προς όλα τα μέρη τους (όχι μεταχειρισμένα ή από ανακατασκευή), ψηφιακής τεχνολογίας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Laser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, με έτος πρώτης κυκλοφορίας μεταγενέστερο ή ίσο του 2021 και σε κάθε περίπτωση να είναι το τελευταίο μοντέλο της κατηγορίας του και να μην έχει ανακοινωθεί παύση της παραγωγής του (Κατάσταση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End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 xml:space="preserve"> of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Life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>) ή παύση της υποστήριξής του (</w:t>
            </w:r>
            <w:r w:rsidRPr="00926A95">
              <w:rPr>
                <w:rFonts w:ascii="Arial" w:hAnsi="Arial" w:cs="Arial"/>
                <w:szCs w:val="22"/>
                <w:lang w:val="en-US"/>
              </w:rPr>
              <w:t>End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of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support</w:t>
            </w:r>
            <w:r w:rsidRPr="00926A95">
              <w:rPr>
                <w:rFonts w:ascii="Arial" w:hAnsi="Arial" w:cs="Arial"/>
                <w:szCs w:val="22"/>
                <w:lang w:val="el-GR"/>
              </w:rPr>
              <w:t>) μέχρι την ημερομηνία του διαγωνισμού.</w:t>
            </w:r>
          </w:p>
          <w:p w14:paraId="4FB120AA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Να υποβληθεί Δήλωση του εργοστασίου κατασκευής με την οποία θα βεβαιώνεται το έτος πρώτης κυκλοφορίας του και ότι το προσφερόμενο μοντέλο κυκλοφορεί στην αγορά.</w:t>
            </w:r>
          </w:p>
          <w:p w14:paraId="593EE6B5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lastRenderedPageBreak/>
              <w:t>Να αναφερθεί ο κατασκευαστής και το προσφερόμενο μοντέλο.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59C7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lastRenderedPageBreak/>
              <w:t>NAI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19FD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CA2B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365B0D17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1D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E791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Λειτουργίες μηχανήματος : Ασπρόμαυρη δικτυακή εκτύπωση, ασπρόμαυρη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φωτοαντιγραφή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>, ασπρόμαυρη και έγχρωμη σάρωση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7B0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46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E1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23C79F8B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EB3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</w:t>
            </w:r>
            <w:r w:rsidRPr="00926A95">
              <w:rPr>
                <w:rFonts w:ascii="Arial" w:hAnsi="Arial" w:cs="Arial"/>
                <w:szCs w:val="22"/>
                <w:lang w:val="en-US"/>
              </w:rPr>
              <w:t>.</w:t>
            </w:r>
            <w:r w:rsidRPr="00926A95">
              <w:rPr>
                <w:rFonts w:ascii="Arial" w:hAnsi="Arial" w:cs="Arial"/>
                <w:szCs w:val="22"/>
                <w:lang w:val="el-GR"/>
              </w:rPr>
              <w:t>2.1.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ADB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Λειτουργία </w:t>
            </w:r>
            <w:r w:rsidRPr="00926A95">
              <w:rPr>
                <w:rFonts w:ascii="Arial" w:hAnsi="Arial" w:cs="Arial"/>
                <w:szCs w:val="22"/>
                <w:lang w:val="en-US"/>
              </w:rPr>
              <w:t xml:space="preserve">FAX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031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ΠΡΟΑΙΡΕΤΙΚΑ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AF5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7D3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274EFC15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54F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Β.3.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52E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Μέγεθος χαρτιού : A4 – A3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42D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E56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970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0BE7F369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7F1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Β.4.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019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Ασπρόμαυρη εκτύπωση και αυτόματη εκτύπωση διπλής όψης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662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037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A3D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589BED14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B78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Β.5.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41E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Ταχύτητα εκτύπωσης /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A</w:t>
            </w:r>
            <w:r w:rsidRPr="00926A95">
              <w:rPr>
                <w:rFonts w:ascii="Arial" w:hAnsi="Arial" w:cs="Arial"/>
                <w:szCs w:val="22"/>
                <w:lang w:val="el-GR"/>
              </w:rPr>
              <w:t>4 ≥</w:t>
            </w:r>
            <w:r w:rsidRPr="00926A95">
              <w:rPr>
                <w:rFonts w:ascii="Arial" w:eastAsia="Arial" w:hAnsi="Arial" w:cs="Arial"/>
                <w:szCs w:val="22"/>
                <w:lang w:val="el-GR"/>
              </w:rPr>
              <w:t xml:space="preserve"> 30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ppm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496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72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77E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5FFEE523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0FA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Β.5.</w:t>
            </w:r>
            <w:r w:rsidRPr="00926A95">
              <w:rPr>
                <w:rFonts w:ascii="Arial" w:hAnsi="Arial" w:cs="Arial"/>
                <w:szCs w:val="22"/>
                <w:lang w:val="en-US"/>
              </w:rPr>
              <w:t>1</w:t>
            </w:r>
            <w:r w:rsidRPr="00926A95">
              <w:rPr>
                <w:rFonts w:ascii="Arial" w:hAnsi="Arial" w:cs="Arial"/>
                <w:szCs w:val="22"/>
                <w:lang w:val="el-GR"/>
              </w:rPr>
              <w:t>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548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Χρόνος προθέρμανσης</w:t>
            </w:r>
            <w:r w:rsidRPr="00926A95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926A95">
              <w:rPr>
                <w:rFonts w:ascii="Arial" w:hAnsi="Arial" w:cs="Arial"/>
                <w:szCs w:val="22"/>
                <w:lang w:val="el-GR"/>
              </w:rPr>
              <w:t>≤</w:t>
            </w:r>
            <w:r w:rsidRPr="00926A95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20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sec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8BF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7E0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4B2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7EE5C941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59B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Β.6.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825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Χρόνος εμφάνισης 1</w:t>
            </w:r>
            <w:r w:rsidRPr="00926A95">
              <w:rPr>
                <w:rFonts w:ascii="Arial" w:hAnsi="Arial" w:cs="Arial"/>
                <w:szCs w:val="22"/>
                <w:vertAlign w:val="superscript"/>
                <w:lang w:val="el-GR"/>
              </w:rPr>
              <w:t>ου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 ασπρόμαυρου φωτοαντιγράφου</w:t>
            </w:r>
            <w:r w:rsidRPr="00926A95">
              <w:rPr>
                <w:rFonts w:ascii="Arial" w:eastAsia="Arial" w:hAnsi="Arial" w:cs="Arial"/>
                <w:szCs w:val="22"/>
                <w:lang w:val="el-GR"/>
              </w:rPr>
              <w:t xml:space="preserve"> </w:t>
            </w:r>
            <w:r w:rsidRPr="00926A95">
              <w:rPr>
                <w:rFonts w:ascii="Arial" w:hAnsi="Arial" w:cs="Arial"/>
                <w:szCs w:val="22"/>
                <w:lang w:val="el-GR"/>
              </w:rPr>
              <w:t>≤</w:t>
            </w:r>
            <w:r w:rsidRPr="00926A95">
              <w:rPr>
                <w:rFonts w:ascii="Arial" w:eastAsia="Arial" w:hAnsi="Arial" w:cs="Arial"/>
                <w:szCs w:val="22"/>
                <w:lang w:val="el-GR"/>
              </w:rPr>
              <w:t xml:space="preserve"> 5 </w:t>
            </w:r>
            <w:r w:rsidRPr="00926A95">
              <w:rPr>
                <w:rFonts w:ascii="Arial" w:eastAsia="Arial" w:hAnsi="Arial" w:cs="Arial"/>
                <w:szCs w:val="22"/>
                <w:lang w:val="en-US"/>
              </w:rPr>
              <w:t>sec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7BC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472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355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4EEB1896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6B8A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Β.7.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5AF4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Χρόνος εμφάνισης 1</w:t>
            </w:r>
            <w:r w:rsidRPr="00926A95">
              <w:rPr>
                <w:rFonts w:ascii="Arial" w:hAnsi="Arial" w:cs="Arial"/>
                <w:szCs w:val="22"/>
                <w:vertAlign w:val="superscript"/>
                <w:lang w:val="el-GR"/>
              </w:rPr>
              <w:t>ης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 ασπρόμαυρης εκτύπωσης ≤</w:t>
            </w:r>
            <w:r w:rsidRPr="00926A95">
              <w:rPr>
                <w:rFonts w:ascii="Arial" w:eastAsia="Arial" w:hAnsi="Arial" w:cs="Arial"/>
                <w:szCs w:val="22"/>
                <w:lang w:val="el-GR"/>
              </w:rPr>
              <w:t xml:space="preserve"> 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6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sec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16EB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11FF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5585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27D3D753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0CA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6A0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Ανάλυση αντιγραφής ≥</w:t>
            </w:r>
            <w:r w:rsidRPr="00926A95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926A95">
              <w:rPr>
                <w:rFonts w:ascii="Arial" w:eastAsia="SimSun" w:hAnsi="Arial" w:cs="Arial"/>
                <w:szCs w:val="22"/>
                <w:lang w:val="el-GR"/>
              </w:rPr>
              <w:t>600</w:t>
            </w:r>
            <w:r w:rsidRPr="00926A95">
              <w:rPr>
                <w:rFonts w:ascii="Arial" w:eastAsia="SimSun" w:hAnsi="Arial" w:cs="Arial"/>
                <w:szCs w:val="22"/>
                <w:lang w:val="en-US"/>
              </w:rPr>
              <w:t>x</w:t>
            </w:r>
            <w:r w:rsidRPr="00926A95">
              <w:rPr>
                <w:rFonts w:ascii="Arial" w:eastAsia="SimSun" w:hAnsi="Arial" w:cs="Arial"/>
                <w:szCs w:val="22"/>
                <w:lang w:val="el-GR"/>
              </w:rPr>
              <w:t xml:space="preserve">600 </w:t>
            </w:r>
            <w:r w:rsidRPr="00926A95">
              <w:rPr>
                <w:rFonts w:ascii="Arial" w:eastAsia="SimSun" w:hAnsi="Arial" w:cs="Arial"/>
                <w:szCs w:val="22"/>
                <w:lang w:val="en-US"/>
              </w:rPr>
              <w:t>dpi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A42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221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09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151E9FA6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4D2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1F1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Ανάλυση εκτύπωσης ≥</w:t>
            </w:r>
            <w:r w:rsidRPr="00926A95">
              <w:rPr>
                <w:rFonts w:ascii="Arial" w:eastAsia="Arial" w:hAnsi="Arial" w:cs="Arial"/>
                <w:szCs w:val="22"/>
                <w:lang w:val="en-US"/>
              </w:rPr>
              <w:t xml:space="preserve"> </w:t>
            </w:r>
            <w:r w:rsidRPr="00926A95">
              <w:rPr>
                <w:rFonts w:ascii="Arial" w:eastAsia="SimSun" w:hAnsi="Arial" w:cs="Arial"/>
                <w:szCs w:val="22"/>
                <w:lang w:val="el-GR"/>
              </w:rPr>
              <w:t>1200</w:t>
            </w:r>
            <w:r w:rsidRPr="00926A95">
              <w:rPr>
                <w:rFonts w:ascii="Arial" w:eastAsia="SimSun" w:hAnsi="Arial" w:cs="Arial"/>
                <w:szCs w:val="22"/>
                <w:lang w:val="en-US"/>
              </w:rPr>
              <w:t>x</w:t>
            </w:r>
            <w:r w:rsidRPr="00926A95">
              <w:rPr>
                <w:rFonts w:ascii="Arial" w:eastAsia="SimSun" w:hAnsi="Arial" w:cs="Arial"/>
                <w:szCs w:val="22"/>
                <w:lang w:val="el-GR"/>
              </w:rPr>
              <w:t xml:space="preserve">1200 </w:t>
            </w:r>
            <w:r w:rsidRPr="00926A95">
              <w:rPr>
                <w:rFonts w:ascii="Arial" w:eastAsia="SimSun" w:hAnsi="Arial" w:cs="Arial"/>
                <w:szCs w:val="22"/>
                <w:lang w:val="en-US"/>
              </w:rPr>
              <w:t>dpi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D51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041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6CE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48113D04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67B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Β.10.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AB1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Συμβατές γλώσσες εκτύπωσης :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PCL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5,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PCL</w:t>
            </w:r>
            <w:r w:rsidRPr="00926A95">
              <w:rPr>
                <w:rFonts w:ascii="Arial" w:hAnsi="Arial" w:cs="Arial"/>
                <w:szCs w:val="22"/>
                <w:lang w:val="el-GR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2D33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FB5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C15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7C184D04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A4A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AC6F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Μηνιαίος κύκλος εργασιών (</w:t>
            </w:r>
            <w:r w:rsidRPr="00926A95">
              <w:rPr>
                <w:rFonts w:ascii="Arial" w:hAnsi="Arial" w:cs="Arial"/>
                <w:szCs w:val="22"/>
                <w:lang w:val="en-US"/>
              </w:rPr>
              <w:t>Monthly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Duty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Cycle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) </w:t>
            </w:r>
          </w:p>
          <w:p w14:paraId="6343F683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≥</w:t>
            </w:r>
            <w:r w:rsidRPr="00926A95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926A95">
              <w:rPr>
                <w:rFonts w:ascii="Arial" w:hAnsi="Arial" w:cs="Arial"/>
                <w:szCs w:val="22"/>
                <w:lang w:val="el-GR"/>
              </w:rPr>
              <w:t>120.000 σελίδες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F7C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E4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FFF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1C057AFA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8BB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Β.12.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EB4E1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Σάρωση : Προεπισκόπηση σάρωσης, Σάρωση σε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USB</w:t>
            </w:r>
            <w:r w:rsidRPr="00926A95">
              <w:rPr>
                <w:rFonts w:ascii="Arial" w:hAnsi="Arial" w:cs="Arial"/>
                <w:szCs w:val="22"/>
                <w:lang w:val="el-GR"/>
              </w:rPr>
              <w:t>/</w:t>
            </w:r>
            <w:r w:rsidRPr="00926A95">
              <w:rPr>
                <w:rFonts w:ascii="Arial" w:hAnsi="Arial" w:cs="Arial"/>
                <w:szCs w:val="22"/>
                <w:lang w:val="en-US"/>
              </w:rPr>
              <w:t>Email</w:t>
            </w:r>
            <w:r w:rsidRPr="00926A95">
              <w:rPr>
                <w:rFonts w:ascii="Arial" w:hAnsi="Arial" w:cs="Arial"/>
                <w:szCs w:val="22"/>
                <w:lang w:val="el-GR"/>
              </w:rPr>
              <w:t>/Δίκτυο (</w:t>
            </w:r>
            <w:r w:rsidRPr="00926A95">
              <w:rPr>
                <w:rFonts w:ascii="Arial" w:hAnsi="Arial" w:cs="Arial"/>
                <w:szCs w:val="22"/>
                <w:lang w:val="en-US"/>
              </w:rPr>
              <w:t>FTP</w:t>
            </w:r>
            <w:r w:rsidRPr="00926A95">
              <w:rPr>
                <w:rFonts w:ascii="Arial" w:hAnsi="Arial" w:cs="Arial"/>
                <w:szCs w:val="22"/>
                <w:lang w:val="el-GR"/>
              </w:rPr>
              <w:t>/</w:t>
            </w:r>
            <w:r w:rsidRPr="00926A95">
              <w:rPr>
                <w:rFonts w:ascii="Arial" w:hAnsi="Arial" w:cs="Arial"/>
                <w:szCs w:val="22"/>
                <w:lang w:val="en-US"/>
              </w:rPr>
              <w:t>SMB</w:t>
            </w:r>
            <w:r w:rsidRPr="00926A95">
              <w:rPr>
                <w:rFonts w:ascii="Arial" w:hAnsi="Arial" w:cs="Arial"/>
                <w:szCs w:val="22"/>
                <w:lang w:val="el-GR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E02B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09C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04F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4EDE5D6F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921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Β.13.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BBA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Μορφές αρχείων σάρωσης :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PDF</w:t>
            </w:r>
            <w:r w:rsidRPr="00926A95">
              <w:rPr>
                <w:rFonts w:ascii="Arial" w:hAnsi="Arial" w:cs="Arial"/>
                <w:szCs w:val="22"/>
                <w:lang w:val="el-GR"/>
              </w:rPr>
              <w:t>,</w:t>
            </w:r>
            <w:r w:rsidRPr="00926A95">
              <w:rPr>
                <w:rFonts w:ascii="Arial" w:hAnsi="Arial" w:cs="Arial"/>
                <w:szCs w:val="22"/>
                <w:lang w:val="en-US"/>
              </w:rPr>
              <w:t>PDF</w:t>
            </w:r>
            <w:r w:rsidRPr="00926A95">
              <w:rPr>
                <w:rFonts w:ascii="Arial" w:hAnsi="Arial" w:cs="Arial"/>
                <w:szCs w:val="22"/>
                <w:lang w:val="el-GR"/>
              </w:rPr>
              <w:t>/</w:t>
            </w:r>
            <w:r w:rsidRPr="00926A95">
              <w:rPr>
                <w:rFonts w:ascii="Arial" w:hAnsi="Arial" w:cs="Arial"/>
                <w:szCs w:val="22"/>
                <w:lang w:val="en-US"/>
              </w:rPr>
              <w:t>A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,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JPG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,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TIFF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9EB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41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41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52593D21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550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Β.14.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2928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Ταχύτητα Σάρωσης ≥</w:t>
            </w:r>
            <w:r w:rsidRPr="00926A95">
              <w:rPr>
                <w:rFonts w:ascii="Arial" w:hAnsi="Arial" w:cs="Arial"/>
                <w:szCs w:val="22"/>
                <w:lang w:val="en-US"/>
              </w:rPr>
              <w:t xml:space="preserve"> 80 </w:t>
            </w:r>
            <w:proofErr w:type="spellStart"/>
            <w:r w:rsidRPr="00926A95">
              <w:rPr>
                <w:rFonts w:ascii="Arial" w:hAnsi="Arial" w:cs="Arial"/>
                <w:szCs w:val="22"/>
                <w:lang w:val="en-US"/>
              </w:rPr>
              <w:t>ipm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8DA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D06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063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17F867D7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E9F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Β.15.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E6D7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Ανάλυση σάρωσης ≥</w:t>
            </w:r>
            <w:r w:rsidRPr="00926A95">
              <w:rPr>
                <w:rFonts w:ascii="Arial" w:hAnsi="Arial" w:cs="Arial"/>
                <w:szCs w:val="22"/>
                <w:lang w:val="en-US"/>
              </w:rPr>
              <w:t xml:space="preserve"> 600 x 600 dpi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512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65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7F4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15D187E7" w14:textId="77777777" w:rsidTr="009F4794">
        <w:trPr>
          <w:jc w:val="center"/>
        </w:trPr>
        <w:tc>
          <w:tcPr>
            <w:tcW w:w="63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B45A8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Γ. ΛΟΙΠΑ ΧΑΡΑΚΤΗΡΙΣΤΙΚΑ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2BCF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7751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b/>
                <w:bCs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2EF4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b/>
                <w:bCs/>
                <w:szCs w:val="22"/>
                <w:lang w:val="el-GR"/>
              </w:rPr>
            </w:pPr>
          </w:p>
        </w:tc>
      </w:tr>
      <w:tr w:rsidR="00D67218" w:rsidRPr="00926A95" w14:paraId="24E3AA47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762F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D54F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Μνήμη Μηχανήματος ≥ 4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GB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320F8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B836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D68A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649A109B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2BB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5DE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Συνδεσιμότητα :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Ethernet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 10/100/1000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Base</w:t>
            </w:r>
            <w:r w:rsidRPr="00926A95">
              <w:rPr>
                <w:rFonts w:ascii="Arial" w:hAnsi="Arial" w:cs="Arial"/>
                <w:szCs w:val="22"/>
                <w:lang w:val="el-GR"/>
              </w:rPr>
              <w:t>-</w:t>
            </w:r>
            <w:r w:rsidRPr="00926A95">
              <w:rPr>
                <w:rFonts w:ascii="Arial" w:hAnsi="Arial" w:cs="Arial"/>
                <w:szCs w:val="22"/>
                <w:lang w:val="en-US"/>
              </w:rPr>
              <w:t>T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,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USB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 (2.0 και ανώτερο)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162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B3D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A7F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472AF9ED" w14:textId="77777777" w:rsidTr="009F4794">
        <w:trPr>
          <w:trHeight w:val="55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09C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F568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Χωρητικότητα μονάδας αποθήκευσης (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HDD</w:t>
            </w:r>
            <w:r w:rsidRPr="00926A95">
              <w:rPr>
                <w:rFonts w:ascii="Arial" w:hAnsi="Arial" w:cs="Arial"/>
                <w:szCs w:val="22"/>
                <w:lang w:val="el-GR"/>
              </w:rPr>
              <w:t>/</w:t>
            </w:r>
            <w:r w:rsidRPr="00926A95">
              <w:rPr>
                <w:rFonts w:ascii="Arial" w:hAnsi="Arial" w:cs="Arial"/>
                <w:szCs w:val="22"/>
                <w:lang w:val="en-US"/>
              </w:rPr>
              <w:t>SSD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) </w:t>
            </w:r>
          </w:p>
          <w:p w14:paraId="4FF861D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≥</w:t>
            </w:r>
            <w:r w:rsidRPr="00926A95">
              <w:rPr>
                <w:rFonts w:ascii="Arial" w:eastAsia="Arial" w:hAnsi="Arial" w:cs="Arial"/>
                <w:szCs w:val="22"/>
                <w:lang w:val="el-GR"/>
              </w:rPr>
              <w:t xml:space="preserve"> </w:t>
            </w:r>
            <w:r w:rsidRPr="00926A95">
              <w:rPr>
                <w:rFonts w:ascii="Arial" w:hAnsi="Arial" w:cs="Arial"/>
                <w:szCs w:val="22"/>
                <w:lang w:val="el-GR"/>
              </w:rPr>
              <w:t xml:space="preserve">256 </w:t>
            </w:r>
            <w:r w:rsidRPr="00926A95">
              <w:rPr>
                <w:rFonts w:ascii="Arial" w:hAnsi="Arial" w:cs="Arial"/>
                <w:szCs w:val="22"/>
                <w:lang w:val="en-US"/>
              </w:rPr>
              <w:t>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DA62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5F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BF8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1DA7596B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E42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Γ.4.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351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Υποστηριζόμενα</w:t>
            </w:r>
            <w:r w:rsidRPr="00926A95">
              <w:rPr>
                <w:rFonts w:ascii="Arial" w:hAnsi="Arial" w:cs="Arial"/>
                <w:szCs w:val="22"/>
                <w:lang w:val="en-US"/>
              </w:rPr>
              <w:t xml:space="preserve"> OS: Windows 10 / 11, Windows Server 2012, Windows Server 2012 R2 ή και α</w:t>
            </w:r>
            <w:proofErr w:type="spellStart"/>
            <w:r w:rsidRPr="00926A95">
              <w:rPr>
                <w:rFonts w:ascii="Arial" w:hAnsi="Arial" w:cs="Arial"/>
                <w:szCs w:val="22"/>
                <w:lang w:val="en-US"/>
              </w:rPr>
              <w:t>νώτερ</w:t>
            </w:r>
            <w:proofErr w:type="spellEnd"/>
            <w:r w:rsidRPr="00926A95">
              <w:rPr>
                <w:rFonts w:ascii="Arial" w:hAnsi="Arial" w:cs="Arial"/>
                <w:szCs w:val="22"/>
                <w:lang w:val="en-US"/>
              </w:rPr>
              <w:t>α, Mac OS, Unix, Linux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A7E2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n-US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E8E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n-US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93A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n-US"/>
              </w:rPr>
            </w:pPr>
          </w:p>
        </w:tc>
      </w:tr>
      <w:tr w:rsidR="00D67218" w:rsidRPr="00926A95" w14:paraId="107272C0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18F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lastRenderedPageBreak/>
              <w:t>Γ.5.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87C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Τροφοδότης για αυτόματη σάρωση και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φωτοαντιγραφή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 xml:space="preserve"> διπλής όψης ≥ 100 φύλλα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119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0F1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F6D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148E2C60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E9E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Γ.6.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1CE3C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 xml:space="preserve">Να διαθέτει τουλάχιστον δύο (2) κασέτες τροφοδοσίας (εκτός του δίσκου </w:t>
            </w:r>
            <w:proofErr w:type="spellStart"/>
            <w:r w:rsidRPr="00926A95">
              <w:rPr>
                <w:rFonts w:ascii="Arial" w:eastAsia="SimSun" w:hAnsi="Arial" w:cs="Arial"/>
                <w:szCs w:val="22"/>
                <w:lang w:val="el-GR"/>
              </w:rPr>
              <w:t>Bypass</w:t>
            </w:r>
            <w:proofErr w:type="spellEnd"/>
            <w:r w:rsidRPr="00926A95">
              <w:rPr>
                <w:rFonts w:ascii="Arial" w:eastAsia="SimSun" w:hAnsi="Arial" w:cs="Arial"/>
                <w:szCs w:val="22"/>
                <w:lang w:val="el-GR"/>
              </w:rPr>
              <w:t xml:space="preserve">) χωρητικότητας 500 φύλλων </w:t>
            </w:r>
            <w:proofErr w:type="spellStart"/>
            <w:r w:rsidRPr="00926A95">
              <w:rPr>
                <w:rFonts w:ascii="Arial" w:eastAsia="SimSun" w:hAnsi="Arial" w:cs="Arial"/>
                <w:szCs w:val="22"/>
                <w:lang w:val="el-GR"/>
              </w:rPr>
              <w:t>έκαστη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197A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DDC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06E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6AE8DDF8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26A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Γ.7.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D55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Δίσκος </w:t>
            </w:r>
            <w:r>
              <w:rPr>
                <w:rFonts w:ascii="Arial" w:hAnsi="Arial" w:cs="Arial"/>
                <w:szCs w:val="22"/>
                <w:lang w:val="en-US"/>
              </w:rPr>
              <w:t>b</w:t>
            </w:r>
            <w:r w:rsidRPr="00926A95">
              <w:rPr>
                <w:rFonts w:ascii="Arial" w:hAnsi="Arial" w:cs="Arial"/>
                <w:szCs w:val="22"/>
                <w:lang w:val="en-US"/>
              </w:rPr>
              <w:t>y</w:t>
            </w:r>
            <w:r>
              <w:rPr>
                <w:rFonts w:ascii="Arial" w:hAnsi="Arial" w:cs="Arial"/>
                <w:szCs w:val="22"/>
                <w:lang w:val="en-US"/>
              </w:rPr>
              <w:t>p</w:t>
            </w:r>
            <w:r w:rsidRPr="00926A95">
              <w:rPr>
                <w:rFonts w:ascii="Arial" w:hAnsi="Arial" w:cs="Arial"/>
                <w:szCs w:val="22"/>
                <w:lang w:val="en-US"/>
              </w:rPr>
              <w:t xml:space="preserve">ass : </w:t>
            </w:r>
            <w:r w:rsidRPr="00926A95">
              <w:rPr>
                <w:rFonts w:ascii="Arial" w:hAnsi="Arial" w:cs="Arial"/>
                <w:szCs w:val="22"/>
                <w:lang w:val="el-GR"/>
              </w:rPr>
              <w:t>100 φύλλα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7FE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CE4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7D2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60DA740C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5CF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Γ.8.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62E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Να διαθέτει τροχήλατη εργοστασιακή βάση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CC0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008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184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26B18EEB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CDC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D1FD" w14:textId="77777777" w:rsidR="00D67218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Λειτουργικότητα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Touch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Screen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 xml:space="preserve"> ≥ 7΄΄, με μενού στην Ελληνική γλώσσα με απεικόνιση των σημείων εμπλοκής χαρτιού, έλλειψης γραφίτη κλπ.</w:t>
            </w:r>
          </w:p>
          <w:p w14:paraId="3C2DD0AB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B106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28E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8F9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D67218" w:rsidRPr="00926A95" w14:paraId="26250DA8" w14:textId="77777777" w:rsidTr="009F479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04C4A42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Δ. ΕΙΔΙΚΟΙ ΟΡΟΙ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06D9B99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ΑΠΑΙΤΗΣΗ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9B1BEC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ΑΠΑΝΤΗΣΗ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2EFD75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D67218" w:rsidRPr="009E0575" w14:paraId="65EC5A25" w14:textId="77777777" w:rsidTr="009F4794">
        <w:trPr>
          <w:trHeight w:val="55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B2D4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Δ.1.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E7630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Σήμανση CE.  </w:t>
            </w:r>
          </w:p>
          <w:p w14:paraId="2928DCFD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Μαζί με την τεχνική προσφορά να υποβληθεί η σχετική δήλωση συμμόρφωσης του κατασκευαστή.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2AFAD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4A8E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E0BC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D67218" w:rsidRPr="009E0575" w14:paraId="3A1C591A" w14:textId="77777777" w:rsidTr="009F4794">
        <w:trPr>
          <w:trHeight w:val="55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3314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Δ.2.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366D9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Σύστημα εξοικονόμησης ενέργειας σύμφωνα με τουλάχιστον ένα από τα πρότυπα 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Energy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Star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 ή 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Blue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Angel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>. Να υποβληθεί σχετικό φυλλάδιο ή Δήλωση κατασκευαστή.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D71D7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2B3B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6660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D67218" w:rsidRPr="009E0575" w14:paraId="4D3A71FA" w14:textId="77777777" w:rsidTr="009F4794">
        <w:trPr>
          <w:trHeight w:val="269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0752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Δ.3.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BC90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Συμμόρφωση με την Οδηγία </w:t>
            </w:r>
            <w:proofErr w:type="spellStart"/>
            <w:r w:rsidRPr="009E0575">
              <w:rPr>
                <w:rFonts w:ascii="Arial" w:eastAsia="SimSun" w:hAnsi="Arial" w:cs="Arial"/>
                <w:szCs w:val="22"/>
                <w:lang w:val="el-GR"/>
              </w:rPr>
              <w:t>RoHS</w:t>
            </w:r>
            <w:proofErr w:type="spellEnd"/>
            <w:r w:rsidRPr="009E0575">
              <w:rPr>
                <w:rFonts w:ascii="Arial" w:eastAsia="SimSun" w:hAnsi="Arial" w:cs="Arial"/>
                <w:szCs w:val="22"/>
                <w:lang w:val="el-GR"/>
              </w:rPr>
              <w:t>. Να υποβληθεί Δήλωση κατασκευαστή.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AD02E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55D1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1C59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D67218" w:rsidRPr="009E0575" w14:paraId="1D2941D2" w14:textId="77777777" w:rsidTr="009F4794">
        <w:trPr>
          <w:trHeight w:val="55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02C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Δ.</w:t>
            </w:r>
            <w:r w:rsidRPr="009E0575">
              <w:rPr>
                <w:rFonts w:ascii="Arial" w:hAnsi="Arial" w:cs="Arial"/>
                <w:szCs w:val="22"/>
                <w:lang w:val="en-US"/>
              </w:rPr>
              <w:t>4</w:t>
            </w:r>
            <w:r w:rsidRPr="009E0575">
              <w:rPr>
                <w:rFonts w:ascii="Arial" w:hAnsi="Arial" w:cs="Arial"/>
                <w:szCs w:val="22"/>
                <w:lang w:val="el-GR"/>
              </w:rPr>
              <w:t>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8559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Ο κατασκευαστής πρέπει να διαθέτει ισχύοντα πιστοποιητικά ISO 9001:2015 και ΙSO 14001:2015, τα οποία υποβάλλονται με την τεχνική προσφορά.</w:t>
            </w:r>
          </w:p>
          <w:p w14:paraId="14E36740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CB366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5640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BB61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D67218" w:rsidRPr="009E0575" w14:paraId="575F2A6C" w14:textId="77777777" w:rsidTr="009F4794">
        <w:trPr>
          <w:trHeight w:val="55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D700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Δ.5.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B004D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Ο υποψήφιος προμηθευτής πρέπει να διαθέτει ισχύοντα πιστοποιητικά ISO 9001:2015 και ΙSO 14001:2015, τα οποία υποβάλλονται με την τεχνική προσφορά.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779FD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CDF5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EAF9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</w:tbl>
    <w:p w14:paraId="78EB5483" w14:textId="77777777" w:rsidR="00D67218" w:rsidRPr="00926A95" w:rsidRDefault="00D67218" w:rsidP="00D67218">
      <w:pPr>
        <w:spacing w:after="0" w:line="360" w:lineRule="auto"/>
        <w:jc w:val="left"/>
        <w:rPr>
          <w:rFonts w:ascii="Arial" w:eastAsia="Calibri" w:hAnsi="Arial" w:cs="Arial"/>
          <w:color w:val="000000"/>
          <w:szCs w:val="22"/>
          <w:lang w:val="el-GR"/>
        </w:rPr>
      </w:pPr>
    </w:p>
    <w:p w14:paraId="7A48FBD3" w14:textId="77777777" w:rsidR="00D67218" w:rsidRDefault="00D67218" w:rsidP="00D67218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Cs w:val="22"/>
          <w:u w:val="single"/>
          <w:lang w:val="el-GR"/>
        </w:rPr>
      </w:pPr>
    </w:p>
    <w:p w14:paraId="446D3121" w14:textId="77777777" w:rsidR="00D67218" w:rsidRDefault="00D67218" w:rsidP="00D67218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Cs w:val="22"/>
          <w:u w:val="single"/>
          <w:lang w:val="el-GR"/>
        </w:rPr>
      </w:pPr>
    </w:p>
    <w:p w14:paraId="7AB66E4C" w14:textId="77777777" w:rsidR="00D67218" w:rsidRDefault="00D67218" w:rsidP="00D67218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Cs w:val="22"/>
          <w:u w:val="single"/>
          <w:lang w:val="el-GR"/>
        </w:rPr>
      </w:pPr>
    </w:p>
    <w:p w14:paraId="2A40C85A" w14:textId="77777777" w:rsidR="00D67218" w:rsidRDefault="00D67218" w:rsidP="00D67218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Cs w:val="22"/>
          <w:u w:val="single"/>
          <w:lang w:val="el-GR"/>
        </w:rPr>
      </w:pPr>
    </w:p>
    <w:p w14:paraId="1149E9FE" w14:textId="77777777" w:rsidR="00D67218" w:rsidRDefault="00D67218" w:rsidP="00D67218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Cs w:val="22"/>
          <w:u w:val="single"/>
          <w:lang w:val="el-GR"/>
        </w:rPr>
      </w:pPr>
    </w:p>
    <w:p w14:paraId="027F2992" w14:textId="77777777" w:rsidR="00D67218" w:rsidRDefault="00D67218" w:rsidP="00D67218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Cs w:val="22"/>
          <w:u w:val="single"/>
          <w:lang w:val="el-GR"/>
        </w:rPr>
      </w:pPr>
    </w:p>
    <w:p w14:paraId="77161947" w14:textId="5BA27569" w:rsidR="00D67218" w:rsidRPr="00926A95" w:rsidRDefault="00D67218" w:rsidP="00D67218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szCs w:val="22"/>
          <w:u w:val="single"/>
          <w:lang w:val="el-GR"/>
        </w:rPr>
      </w:pPr>
      <w:r w:rsidRPr="00926A95">
        <w:rPr>
          <w:rFonts w:ascii="Arial" w:eastAsia="Calibri" w:hAnsi="Arial" w:cs="Arial"/>
          <w:b/>
          <w:bCs/>
          <w:color w:val="000000"/>
          <w:szCs w:val="22"/>
          <w:u w:val="single"/>
          <w:lang w:val="el-GR"/>
        </w:rPr>
        <w:lastRenderedPageBreak/>
        <w:t>ΠΛΗΘΟΣ ΠΟΛΥΛΕΙΤΟΥΡΓΙΚΩΝ ΜΗΧΑΝΗΜΑΤΩΝ ΚΑΤΗΓΟΡΙΑΣ Κ-2: ΤΡΙΑ (3)</w:t>
      </w:r>
    </w:p>
    <w:p w14:paraId="25D4A404" w14:textId="77777777" w:rsidR="00D67218" w:rsidRPr="00926A95" w:rsidRDefault="00D67218" w:rsidP="00D67218">
      <w:pPr>
        <w:spacing w:after="0" w:line="360" w:lineRule="auto"/>
        <w:jc w:val="center"/>
        <w:rPr>
          <w:rFonts w:ascii="Arial" w:eastAsia="Calibri" w:hAnsi="Arial" w:cs="Arial"/>
          <w:color w:val="000000"/>
          <w:szCs w:val="22"/>
          <w:lang w:val="el-GR"/>
        </w:rPr>
      </w:pPr>
    </w:p>
    <w:tbl>
      <w:tblPr>
        <w:tblW w:w="11194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5529"/>
        <w:gridCol w:w="1417"/>
        <w:gridCol w:w="1559"/>
        <w:gridCol w:w="1838"/>
      </w:tblGrid>
      <w:tr w:rsidR="00D67218" w:rsidRPr="00926A95" w14:paraId="04D7C1B3" w14:textId="77777777" w:rsidTr="009F4794">
        <w:trPr>
          <w:jc w:val="center"/>
        </w:trPr>
        <w:tc>
          <w:tcPr>
            <w:tcW w:w="1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50498" w14:textId="77777777" w:rsidR="00D67218" w:rsidRPr="00926A95" w:rsidRDefault="00D67218" w:rsidP="009F4794">
            <w:pPr>
              <w:spacing w:after="0" w:line="360" w:lineRule="auto"/>
              <w:jc w:val="left"/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  <w:t>ΠΙΝΑΚΑΣ ΤΕΧΝΙΚΩΝ ΠΡΟΔΙΑΓΡΑΦΩΝ ΚΑΤΗΓΟΡΙΑΣ Κ-2  (ΣΥΝΟΛΟ : 3 ΤΕΜΑΧΙΑ)</w:t>
            </w:r>
          </w:p>
          <w:p w14:paraId="7AAE1E9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 xml:space="preserve">(Α4 και Α3 – Έγχρωμο, Ασπρόμαυρο – </w:t>
            </w:r>
            <w:proofErr w:type="spellStart"/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Φωτοαντιγραφή</w:t>
            </w:r>
            <w:proofErr w:type="spellEnd"/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 xml:space="preserve"> – Εκτύπωση – Σάρωση)</w:t>
            </w:r>
          </w:p>
        </w:tc>
      </w:tr>
      <w:tr w:rsidR="00D67218" w:rsidRPr="00926A95" w14:paraId="04AAFEAC" w14:textId="77777777" w:rsidTr="009F479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2EB0D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ΤΕΧΝΙΚΗ ΠΡΟΔΙΑΓΡΑΦΗ</w:t>
            </w:r>
          </w:p>
          <w:p w14:paraId="6E43068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5DCAB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ΑΠΑΙΤΗΣΗ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5F94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ΑΠΑΝΤΗΣΗ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9519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D67218" w:rsidRPr="00926A95" w14:paraId="11535DD7" w14:textId="77777777" w:rsidTr="009F479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F8BB8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Α. ΓΕΝΙΚΗ ΑΠΑΙΤΗΣΗ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F79A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B7B7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CAF7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Παρατηρήσεις</w:t>
            </w:r>
          </w:p>
        </w:tc>
      </w:tr>
      <w:tr w:rsidR="00D67218" w:rsidRPr="00926A95" w14:paraId="30B3458F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C82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Α.1.</w:t>
            </w:r>
          </w:p>
          <w:p w14:paraId="3161C80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4C54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 xml:space="preserve">Όλοι οι όροι των τεχνικών προδιαγραφών του παρόντος πίνακα είναι απαράβατοι επί ποινή αποκλεισμού και πρέπει να τεκμηριώνονται με αντίστοιχες υποχρεωτικές παραπομπές σε τεχνικά Φυλλάδια (ενδεικτικά: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Brochures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 xml:space="preserve">,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Manuals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proofErr w:type="spellStart"/>
            <w:r w:rsidRPr="00926A95">
              <w:rPr>
                <w:rFonts w:ascii="Arial" w:hAnsi="Arial" w:cs="Arial"/>
                <w:szCs w:val="22"/>
                <w:lang w:val="el-GR"/>
              </w:rPr>
              <w:t>κλπ</w:t>
            </w:r>
            <w:proofErr w:type="spellEnd"/>
            <w:r w:rsidRPr="00926A95">
              <w:rPr>
                <w:rFonts w:ascii="Arial" w:hAnsi="Arial" w:cs="Arial"/>
                <w:szCs w:val="22"/>
                <w:lang w:val="el-GR"/>
              </w:rPr>
              <w:t xml:space="preserve">), τα οποία θα συνυποβάλλονται με την τεχνική προσφορά. Τα εγχειρίδια εγκατάστασης και λειτουργίας πρέπει να είναι στην ελληνική γλώσσα. </w:t>
            </w:r>
          </w:p>
          <w:p w14:paraId="4A30EF6F" w14:textId="77777777" w:rsidR="00D67218" w:rsidRPr="00926A9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Στην περίπτωση που ορισμένα από τα ζητούμενα τεχνικά χαρακτηριστικά δεν αναφέρονται σε τεχνικά φυλλάδια, η τεκμηρίωση θα γίνεται με παραπομπή σε σχετικές δηλώσεις της κατασκευάστριας εταιρείας.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42A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C58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A31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0526159B" w14:textId="77777777" w:rsidTr="009F479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0575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Β. ΓΕΝΙΚΑ ΧΑΡΑΚΤΗΡΙΣΤΙΚΑ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4718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3898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0D3B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7F7AA948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8C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910A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Όλα τα προσφερόμενα μηχανήματα θα πρέπει να είναι του ίδιου κατασκευαστή για να υπάρχει ομοιογένεια στον τρόπο χειρισμού και χρήσης. Να αναφερθεί η κατασκευάστρια εταιρεία.  </w:t>
            </w:r>
          </w:p>
          <w:p w14:paraId="34B3F670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Τα είδη να είναι καινούργια ως προς όλα τα μέρη τους (όχι μεταχειρισμένα ή από ανακατασκευή), ψηφιακής τεχνολογίας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Laser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, με έτος πρώτης κυκλοφορίας μεταγενέστερο ή ίσο του 2021 και σε κάθε περίπτωση να είναι το τελευταίο μοντέλο της κατηγορίας του και να μην έχει ανακοινωθεί παύση της παραγωγής του (Κατάσταση </w:t>
            </w:r>
            <w:proofErr w:type="spellStart"/>
            <w:r w:rsidRPr="009E0575">
              <w:rPr>
                <w:rFonts w:ascii="Arial" w:hAnsi="Arial" w:cs="Arial"/>
                <w:szCs w:val="22"/>
                <w:lang w:val="el-GR"/>
              </w:rPr>
              <w:t>End</w:t>
            </w:r>
            <w:proofErr w:type="spellEnd"/>
            <w:r w:rsidRPr="009E0575">
              <w:rPr>
                <w:rFonts w:ascii="Arial" w:hAnsi="Arial" w:cs="Arial"/>
                <w:szCs w:val="22"/>
                <w:lang w:val="el-GR"/>
              </w:rPr>
              <w:t xml:space="preserve"> of </w:t>
            </w:r>
            <w:proofErr w:type="spellStart"/>
            <w:r w:rsidRPr="009E0575">
              <w:rPr>
                <w:rFonts w:ascii="Arial" w:hAnsi="Arial" w:cs="Arial"/>
                <w:szCs w:val="22"/>
                <w:lang w:val="el-GR"/>
              </w:rPr>
              <w:t>Life</w:t>
            </w:r>
            <w:proofErr w:type="spellEnd"/>
            <w:r w:rsidRPr="009E0575">
              <w:rPr>
                <w:rFonts w:ascii="Arial" w:hAnsi="Arial" w:cs="Arial"/>
                <w:szCs w:val="22"/>
                <w:lang w:val="el-GR"/>
              </w:rPr>
              <w:t>) ή παύση της υποστήριξής του (</w:t>
            </w:r>
            <w:r w:rsidRPr="009E0575">
              <w:rPr>
                <w:rFonts w:ascii="Arial" w:hAnsi="Arial" w:cs="Arial"/>
                <w:szCs w:val="22"/>
                <w:lang w:val="en-US"/>
              </w:rPr>
              <w:t>End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of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support</w:t>
            </w:r>
            <w:r w:rsidRPr="009E0575">
              <w:rPr>
                <w:rFonts w:ascii="Arial" w:hAnsi="Arial" w:cs="Arial"/>
                <w:szCs w:val="22"/>
                <w:lang w:val="el-GR"/>
              </w:rPr>
              <w:t>) μέχρι την ημερομηνία του διαγωνισμού.</w:t>
            </w:r>
          </w:p>
          <w:p w14:paraId="7701FD4D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Να υποβληθεί Δήλωση του εργοστασίου κατασκευής με την οποία θα βεβαιώνεται το έτος πρώτης </w:t>
            </w:r>
            <w:r w:rsidRPr="009E0575">
              <w:rPr>
                <w:rFonts w:ascii="Arial" w:hAnsi="Arial" w:cs="Arial"/>
                <w:szCs w:val="22"/>
                <w:lang w:val="el-GR"/>
              </w:rPr>
              <w:lastRenderedPageBreak/>
              <w:t>κυκλοφορίας του και ότι το προσφερόμενο μοντέλο κυκλοφορεί στην αγορά.</w:t>
            </w:r>
          </w:p>
          <w:p w14:paraId="225F7247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Να αναφερθεί ο κατασκευαστής και το προσφερόμενο μοντέλο.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D8A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lastRenderedPageBreak/>
              <w:t>NAI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1D6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4AE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665D9FD9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360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Β.2.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8296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Λειτουργίες μηχανήματος : Ασπρόμαυρη και έγχρωμη δικτυακή εκτύπωση, </w:t>
            </w:r>
            <w:proofErr w:type="spellStart"/>
            <w:r w:rsidRPr="009E0575">
              <w:rPr>
                <w:rFonts w:ascii="Arial" w:hAnsi="Arial" w:cs="Arial"/>
                <w:szCs w:val="22"/>
                <w:lang w:val="el-GR"/>
              </w:rPr>
              <w:t>φωτοαντιγραφή</w:t>
            </w:r>
            <w:proofErr w:type="spellEnd"/>
            <w:r w:rsidRPr="009E0575">
              <w:rPr>
                <w:rFonts w:ascii="Arial" w:hAnsi="Arial" w:cs="Arial"/>
                <w:szCs w:val="22"/>
                <w:lang w:val="el-GR"/>
              </w:rPr>
              <w:t xml:space="preserve"> και σάρωση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4786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EA7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DCA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2C6044E3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35F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Β.2.1.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921C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Λειτουργία </w:t>
            </w:r>
            <w:r w:rsidRPr="009E0575">
              <w:rPr>
                <w:rFonts w:ascii="Arial" w:hAnsi="Arial" w:cs="Arial"/>
                <w:szCs w:val="22"/>
                <w:lang w:val="en-US"/>
              </w:rPr>
              <w:t xml:space="preserve">FAX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114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ΠΡΟΑΙΡΕΤΙΚΑ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2AE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FD1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7DDDC68A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F92E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Β.3.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38AFA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Μέγεθος χαρτιού : A4 – A3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27513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488B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EDD5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18E0DC0F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2F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113B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eastAsia="DengXian" w:hAnsi="Arial" w:cs="Arial"/>
                <w:szCs w:val="22"/>
                <w:lang w:val="el-GR"/>
              </w:rPr>
              <w:t xml:space="preserve">Έγχρωμη </w:t>
            </w:r>
            <w:r w:rsidRPr="009E0575">
              <w:rPr>
                <w:rFonts w:ascii="Arial" w:hAnsi="Arial" w:cs="Arial"/>
                <w:szCs w:val="22"/>
                <w:lang w:val="el-GR"/>
              </w:rPr>
              <w:t>εκτύπωση και αυτόματη εκτύπωση διπλής όψης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D5C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3B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23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74972B22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DF2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9B61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Ταχύτητα εκτύπωσης /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A</w:t>
            </w:r>
            <w:r w:rsidRPr="009E0575">
              <w:rPr>
                <w:rFonts w:ascii="Arial" w:hAnsi="Arial" w:cs="Arial"/>
                <w:szCs w:val="22"/>
                <w:lang w:val="el-GR"/>
              </w:rPr>
              <w:t>4 ≥</w:t>
            </w:r>
            <w:r w:rsidRPr="009E0575">
              <w:rPr>
                <w:rFonts w:ascii="Arial" w:eastAsia="Arial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eastAsia="Arial" w:hAnsi="Arial" w:cs="Arial"/>
                <w:szCs w:val="22"/>
                <w:lang w:val="en-US"/>
              </w:rPr>
              <w:t>25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ppm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4CBA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AED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2F4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01588690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9DD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Β.5.1.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A09E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Χρόνος προθέρμανσης ≤ 20 </w:t>
            </w:r>
            <w:proofErr w:type="spellStart"/>
            <w:r w:rsidRPr="009E0575">
              <w:rPr>
                <w:rFonts w:ascii="Arial" w:hAnsi="Arial" w:cs="Arial"/>
                <w:szCs w:val="22"/>
                <w:lang w:val="el-GR"/>
              </w:rPr>
              <w:t>sec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0A0D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4BD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BC0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4CBF56C3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E03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Β.6.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C3D4D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Χρόνος εμφάνισης 1ου ασπρόμαυρου φωτοαντιγράφου ≤ 6 </w:t>
            </w:r>
            <w:proofErr w:type="spellStart"/>
            <w:r w:rsidRPr="009E0575">
              <w:rPr>
                <w:rFonts w:ascii="Arial" w:hAnsi="Arial" w:cs="Arial"/>
                <w:szCs w:val="22"/>
                <w:lang w:val="el-GR"/>
              </w:rPr>
              <w:t>sec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956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6A8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FD5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44B710CF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545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Β.6.1.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CE8B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Χρόνος εμφάνισης 1ου έγχρωμου φωτοαντιγράφου</w:t>
            </w:r>
          </w:p>
          <w:p w14:paraId="07E0A023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 ≤ 9 </w:t>
            </w:r>
            <w:proofErr w:type="spellStart"/>
            <w:r w:rsidRPr="009E0575">
              <w:rPr>
                <w:rFonts w:ascii="Arial" w:hAnsi="Arial" w:cs="Arial"/>
                <w:szCs w:val="22"/>
                <w:lang w:val="el-GR"/>
              </w:rPr>
              <w:t>sec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C18E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67D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3C8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30C7661F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A26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Β.7.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1A2A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Χρόνος εμφάνισης 1ης ασπρόμαυρης εκτύπωσης</w:t>
            </w:r>
          </w:p>
          <w:p w14:paraId="68FE7633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 ≤ 7 </w:t>
            </w:r>
            <w:proofErr w:type="spellStart"/>
            <w:r w:rsidRPr="009E0575">
              <w:rPr>
                <w:rFonts w:ascii="Arial" w:hAnsi="Arial" w:cs="Arial"/>
                <w:szCs w:val="22"/>
                <w:lang w:val="el-GR"/>
              </w:rPr>
              <w:t>sec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9848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0E8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2E1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79DEFDCC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773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Β.7.1.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B95E2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Χρόνος εμφάνισης 1ης έγχρωμης εκτύπωσης ≤ 9 </w:t>
            </w:r>
            <w:proofErr w:type="spellStart"/>
            <w:r w:rsidRPr="009E0575">
              <w:rPr>
                <w:rFonts w:ascii="Arial" w:hAnsi="Arial" w:cs="Arial"/>
                <w:szCs w:val="22"/>
                <w:lang w:val="el-GR"/>
              </w:rPr>
              <w:t>sec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C05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91A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22F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010E85FE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716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Β.8.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0EE2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Ανάλυση αντιγραφής ≥ 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>600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x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600 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dpi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B51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132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D86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66DB19A8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18F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Β.9.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D42E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Ανάλυση εκτύπωσης ≥</w:t>
            </w:r>
            <w:r w:rsidRPr="009E0575">
              <w:rPr>
                <w:rFonts w:ascii="Arial" w:eastAsia="Arial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>1200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x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1200 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dpi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CD0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6AE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8A44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0E817B1A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42C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Β.10.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E890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Συμβατές γλώσσες εκτύπωσης :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PCL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5,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PCL</w:t>
            </w:r>
            <w:r w:rsidRPr="009E0575">
              <w:rPr>
                <w:rFonts w:ascii="Arial" w:hAnsi="Arial" w:cs="Arial"/>
                <w:szCs w:val="22"/>
                <w:lang w:val="el-GR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BF4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81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D32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0D6D4484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588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1DB3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Μηνιαίος κύκλος εργασιών (</w:t>
            </w:r>
            <w:r w:rsidRPr="009E0575">
              <w:rPr>
                <w:rFonts w:ascii="Arial" w:hAnsi="Arial" w:cs="Arial"/>
                <w:szCs w:val="22"/>
                <w:lang w:val="en-US"/>
              </w:rPr>
              <w:t>Monthly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Duty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Cycle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) </w:t>
            </w:r>
          </w:p>
          <w:p w14:paraId="7D8614E5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≥ 100.000 σελίδες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903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BE6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F7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32436E18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3CD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Β.12.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E97C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Σάρωση : Προεπισκόπηση σάρωσης, Σάρωση σε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USB</w:t>
            </w:r>
            <w:r w:rsidRPr="009E0575">
              <w:rPr>
                <w:rFonts w:ascii="Arial" w:hAnsi="Arial" w:cs="Arial"/>
                <w:szCs w:val="22"/>
                <w:lang w:val="el-GR"/>
              </w:rPr>
              <w:t>/</w:t>
            </w:r>
            <w:r w:rsidRPr="009E0575">
              <w:rPr>
                <w:rFonts w:ascii="Arial" w:hAnsi="Arial" w:cs="Arial"/>
                <w:szCs w:val="22"/>
                <w:lang w:val="en-US"/>
              </w:rPr>
              <w:t>Email</w:t>
            </w:r>
            <w:r w:rsidRPr="009E0575">
              <w:rPr>
                <w:rFonts w:ascii="Arial" w:hAnsi="Arial" w:cs="Arial"/>
                <w:szCs w:val="22"/>
                <w:lang w:val="el-GR"/>
              </w:rPr>
              <w:t>/Δίκτυο (</w:t>
            </w:r>
            <w:r w:rsidRPr="009E0575">
              <w:rPr>
                <w:rFonts w:ascii="Arial" w:hAnsi="Arial" w:cs="Arial"/>
                <w:szCs w:val="22"/>
                <w:lang w:val="en-US"/>
              </w:rPr>
              <w:t>FTP</w:t>
            </w:r>
            <w:r w:rsidRPr="009E0575">
              <w:rPr>
                <w:rFonts w:ascii="Arial" w:hAnsi="Arial" w:cs="Arial"/>
                <w:szCs w:val="22"/>
                <w:lang w:val="el-GR"/>
              </w:rPr>
              <w:t>/</w:t>
            </w:r>
            <w:r w:rsidRPr="009E0575">
              <w:rPr>
                <w:rFonts w:ascii="Arial" w:hAnsi="Arial" w:cs="Arial"/>
                <w:szCs w:val="22"/>
                <w:lang w:val="en-US"/>
              </w:rPr>
              <w:t>SMB</w:t>
            </w:r>
            <w:r w:rsidRPr="009E0575">
              <w:rPr>
                <w:rFonts w:ascii="Arial" w:hAnsi="Arial" w:cs="Arial"/>
                <w:szCs w:val="22"/>
                <w:lang w:val="el-GR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0AA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2D0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E08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7C4A9409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65A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Β.13.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ECAA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Μορφές αρχείων σάρωσης :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PDF</w:t>
            </w:r>
            <w:r w:rsidRPr="009E0575">
              <w:rPr>
                <w:rFonts w:ascii="Arial" w:hAnsi="Arial" w:cs="Arial"/>
                <w:szCs w:val="22"/>
                <w:lang w:val="el-GR"/>
              </w:rPr>
              <w:t>,</w:t>
            </w:r>
            <w:r w:rsidRPr="009E0575">
              <w:rPr>
                <w:rFonts w:ascii="Arial" w:hAnsi="Arial" w:cs="Arial"/>
                <w:szCs w:val="22"/>
                <w:lang w:val="en-US"/>
              </w:rPr>
              <w:t>PDF</w:t>
            </w:r>
            <w:r w:rsidRPr="009E0575">
              <w:rPr>
                <w:rFonts w:ascii="Arial" w:hAnsi="Arial" w:cs="Arial"/>
                <w:szCs w:val="22"/>
                <w:lang w:val="el-GR"/>
              </w:rPr>
              <w:t>/</w:t>
            </w:r>
            <w:r w:rsidRPr="009E0575">
              <w:rPr>
                <w:rFonts w:ascii="Arial" w:hAnsi="Arial" w:cs="Arial"/>
                <w:szCs w:val="22"/>
                <w:lang w:val="en-US"/>
              </w:rPr>
              <w:t>A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,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JPG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,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TIFF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A166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C67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650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1A812863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283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Β.14.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8A4A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Ταχύτητα Σάρωσης ≥ </w:t>
            </w:r>
            <w:r w:rsidRPr="009E0575">
              <w:rPr>
                <w:rFonts w:ascii="Arial" w:hAnsi="Arial" w:cs="Arial"/>
                <w:szCs w:val="22"/>
                <w:lang w:val="en-US"/>
              </w:rPr>
              <w:t xml:space="preserve">80 </w:t>
            </w:r>
            <w:proofErr w:type="spellStart"/>
            <w:r w:rsidRPr="009E0575">
              <w:rPr>
                <w:rFonts w:ascii="Arial" w:hAnsi="Arial" w:cs="Arial"/>
                <w:szCs w:val="22"/>
                <w:lang w:val="en-US"/>
              </w:rPr>
              <w:t>ipm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DEBF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F7B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FBA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647A5F38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714F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Β.15.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C07A6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Ανάλυση σάρωσης ≥</w:t>
            </w:r>
            <w:r w:rsidRPr="009E0575">
              <w:rPr>
                <w:rFonts w:ascii="Arial" w:hAnsi="Arial" w:cs="Arial"/>
                <w:szCs w:val="22"/>
                <w:lang w:val="en-US"/>
              </w:rPr>
              <w:t xml:space="preserve"> 600 x 600 dpi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EE1C7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6945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58D4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5B0D0C8C" w14:textId="77777777" w:rsidTr="009F4794">
        <w:trPr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A3D38A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9E0575">
              <w:rPr>
                <w:rFonts w:ascii="Arial" w:hAnsi="Arial" w:cs="Arial"/>
                <w:b/>
                <w:bCs/>
                <w:szCs w:val="22"/>
                <w:lang w:val="el-GR"/>
              </w:rPr>
              <w:t>Γ. ΛΟΙΠΑ ΧΑΡΑΚΤΗΡΙΣΤΙΚΑ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F73A1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b/>
                <w:bCs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B44F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b/>
                <w:bCs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127B3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b/>
                <w:bCs/>
                <w:szCs w:val="22"/>
                <w:lang w:val="el-GR"/>
              </w:rPr>
            </w:pPr>
          </w:p>
        </w:tc>
      </w:tr>
      <w:tr w:rsidR="00D67218" w:rsidRPr="00926A95" w14:paraId="294E12C6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3978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6592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Μνήμη Μηχανήματος ≥ 4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55A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AED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8402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02F06059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0BC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Γ.2.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87118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Συνδεσιμότητα :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Ethernet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 10/100/1000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Base</w:t>
            </w:r>
            <w:r w:rsidRPr="009E0575">
              <w:rPr>
                <w:rFonts w:ascii="Arial" w:hAnsi="Arial" w:cs="Arial"/>
                <w:szCs w:val="22"/>
                <w:lang w:val="el-GR"/>
              </w:rPr>
              <w:t>-</w:t>
            </w:r>
            <w:r w:rsidRPr="009E0575">
              <w:rPr>
                <w:rFonts w:ascii="Arial" w:hAnsi="Arial" w:cs="Arial"/>
                <w:szCs w:val="22"/>
                <w:lang w:val="en-US"/>
              </w:rPr>
              <w:t>T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,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USB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 (2.0 και ανώτερο)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7735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D7B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DAF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47B1FDAF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DA5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Γ.3.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5684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Χωρητικότητα μονάδας αποθήκευσης (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HDD</w:t>
            </w:r>
            <w:r w:rsidRPr="009E0575">
              <w:rPr>
                <w:rFonts w:ascii="Arial" w:hAnsi="Arial" w:cs="Arial"/>
                <w:szCs w:val="22"/>
                <w:lang w:val="el-GR"/>
              </w:rPr>
              <w:t>/</w:t>
            </w:r>
            <w:r w:rsidRPr="009E0575">
              <w:rPr>
                <w:rFonts w:ascii="Arial" w:hAnsi="Arial" w:cs="Arial"/>
                <w:szCs w:val="22"/>
                <w:lang w:val="en-US"/>
              </w:rPr>
              <w:t>SSD</w:t>
            </w:r>
            <w:r w:rsidRPr="009E0575">
              <w:rPr>
                <w:rFonts w:ascii="Arial" w:hAnsi="Arial" w:cs="Arial"/>
                <w:szCs w:val="22"/>
                <w:lang w:val="el-GR"/>
              </w:rPr>
              <w:t>)</w:t>
            </w:r>
          </w:p>
          <w:p w14:paraId="6FFDD4ED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 ≥</w:t>
            </w:r>
            <w:r w:rsidRPr="009E0575">
              <w:rPr>
                <w:rFonts w:ascii="Arial" w:eastAsia="Arial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256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GB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732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283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A51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7410EF00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E0C9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lastRenderedPageBreak/>
              <w:t>Γ.4.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6243F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Υποστηριζόμενα</w:t>
            </w:r>
            <w:r w:rsidRPr="009E0575">
              <w:rPr>
                <w:rFonts w:ascii="Arial" w:hAnsi="Arial" w:cs="Arial"/>
                <w:szCs w:val="22"/>
                <w:lang w:val="en-US"/>
              </w:rPr>
              <w:t xml:space="preserve"> OS: Windows 10 / 11, Windows Server 2012, Windows Server 2012 R2 </w:t>
            </w:r>
            <w:r w:rsidRPr="009E0575">
              <w:rPr>
                <w:rFonts w:ascii="Arial" w:hAnsi="Arial" w:cs="Arial"/>
                <w:szCs w:val="22"/>
                <w:lang w:val="el-GR"/>
              </w:rPr>
              <w:t>ή</w:t>
            </w:r>
            <w:r w:rsidRPr="009E0575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9E0575">
              <w:rPr>
                <w:rFonts w:ascii="Arial" w:hAnsi="Arial" w:cs="Arial"/>
                <w:szCs w:val="22"/>
                <w:lang w:val="el-GR"/>
              </w:rPr>
              <w:t>και</w:t>
            </w:r>
            <w:r w:rsidRPr="009E0575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9E0575">
              <w:rPr>
                <w:rFonts w:ascii="Arial" w:hAnsi="Arial" w:cs="Arial"/>
                <w:szCs w:val="22"/>
                <w:lang w:val="el-GR"/>
              </w:rPr>
              <w:t>ανώτερα</w:t>
            </w:r>
            <w:r w:rsidRPr="009E0575">
              <w:rPr>
                <w:rFonts w:ascii="Arial" w:hAnsi="Arial" w:cs="Arial"/>
                <w:szCs w:val="22"/>
                <w:lang w:val="en-US"/>
              </w:rPr>
              <w:t>, Mac OS, Unix, Linux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9567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n-US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7A57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n-US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3BEF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n-US"/>
              </w:rPr>
            </w:pPr>
          </w:p>
        </w:tc>
      </w:tr>
      <w:tr w:rsidR="00D67218" w:rsidRPr="00926A95" w14:paraId="620577F6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FD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E988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Τροφοδότης για αυτόματη σάρωση και αντιγραφή διπλής όψης </w:t>
            </w:r>
            <w:r w:rsidRPr="009E0575">
              <w:rPr>
                <w:rFonts w:ascii="Arial" w:eastAsia="Arial" w:hAnsi="Arial" w:cs="Arial"/>
                <w:szCs w:val="22"/>
                <w:lang w:val="el-GR"/>
              </w:rPr>
              <w:t>≥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 100 φύλλα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E75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B64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D0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62BFC986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111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F7A5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Να διαθέτει τουλάχιστον δύο (2) κασέτες τροφοδοσίας (εκτός του δίσκου </w:t>
            </w:r>
            <w:proofErr w:type="spellStart"/>
            <w:r w:rsidRPr="009E0575">
              <w:rPr>
                <w:rFonts w:ascii="Arial" w:eastAsia="SimSun" w:hAnsi="Arial" w:cs="Arial"/>
                <w:szCs w:val="22"/>
                <w:lang w:val="el-GR"/>
              </w:rPr>
              <w:t>Bypass</w:t>
            </w:r>
            <w:proofErr w:type="spellEnd"/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) χωρητικότητας 500 φύλλων </w:t>
            </w:r>
            <w:proofErr w:type="spellStart"/>
            <w:r w:rsidRPr="009E0575">
              <w:rPr>
                <w:rFonts w:ascii="Arial" w:eastAsia="SimSun" w:hAnsi="Arial" w:cs="Arial"/>
                <w:szCs w:val="22"/>
                <w:lang w:val="el-GR"/>
              </w:rPr>
              <w:t>έκαστη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0447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722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FAF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6E3DBC9D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FF0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Γ.7.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B312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 xml:space="preserve">Δίσκος </w:t>
            </w:r>
            <w:proofErr w:type="spellStart"/>
            <w:r w:rsidRPr="009E0575">
              <w:rPr>
                <w:rFonts w:ascii="Arial" w:hAnsi="Arial" w:cs="Arial"/>
                <w:szCs w:val="22"/>
                <w:lang w:val="en-US"/>
              </w:rPr>
              <w:t>Bybass</w:t>
            </w:r>
            <w:proofErr w:type="spellEnd"/>
            <w:r w:rsidRPr="009E0575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hAnsi="Arial" w:cs="Arial"/>
                <w:szCs w:val="22"/>
                <w:lang w:val="en-US"/>
              </w:rPr>
              <w:t>:</w:t>
            </w:r>
            <w:r w:rsidRPr="009E0575">
              <w:rPr>
                <w:rFonts w:ascii="Arial" w:hAnsi="Arial" w:cs="Arial"/>
                <w:szCs w:val="22"/>
                <w:lang w:val="el-GR"/>
              </w:rPr>
              <w:t xml:space="preserve"> 100 φύλλα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5A47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248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0FF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0F09FF82" w14:textId="77777777" w:rsidTr="009F4794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C84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Γ.8.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EFCA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szCs w:val="22"/>
                <w:lang w:val="el-GR"/>
              </w:rPr>
              <w:t>Να διαθέτει τροχήλατη εργοστασιακή βάση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EC9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B01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CAD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</w:p>
        </w:tc>
      </w:tr>
      <w:tr w:rsidR="00D67218" w:rsidRPr="00926A95" w14:paraId="12D08ADB" w14:textId="77777777" w:rsidTr="009F479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E590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Γ.9.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75CB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eastAsia="Arial" w:hAnsi="Arial" w:cs="Arial"/>
                <w:szCs w:val="22"/>
                <w:lang w:val="el-GR"/>
              </w:rPr>
              <w:t xml:space="preserve">Λειτουργικότητα </w:t>
            </w:r>
            <w:proofErr w:type="spellStart"/>
            <w:r w:rsidRPr="009E0575">
              <w:rPr>
                <w:rFonts w:ascii="Arial" w:eastAsia="Arial" w:hAnsi="Arial" w:cs="Arial"/>
                <w:szCs w:val="22"/>
                <w:lang w:val="el-GR"/>
              </w:rPr>
              <w:t>Touch</w:t>
            </w:r>
            <w:proofErr w:type="spellEnd"/>
            <w:r w:rsidRPr="009E0575">
              <w:rPr>
                <w:rFonts w:ascii="Arial" w:eastAsia="Arial" w:hAnsi="Arial" w:cs="Arial"/>
                <w:szCs w:val="22"/>
                <w:lang w:val="el-GR"/>
              </w:rPr>
              <w:t xml:space="preserve"> </w:t>
            </w:r>
            <w:proofErr w:type="spellStart"/>
            <w:r w:rsidRPr="009E0575">
              <w:rPr>
                <w:rFonts w:ascii="Arial" w:eastAsia="Arial" w:hAnsi="Arial" w:cs="Arial"/>
                <w:szCs w:val="22"/>
                <w:lang w:val="el-GR"/>
              </w:rPr>
              <w:t>Screen</w:t>
            </w:r>
            <w:proofErr w:type="spellEnd"/>
            <w:r w:rsidRPr="009E0575">
              <w:rPr>
                <w:rFonts w:ascii="Arial" w:eastAsia="Arial" w:hAnsi="Arial" w:cs="Arial"/>
                <w:szCs w:val="22"/>
                <w:lang w:val="el-GR"/>
              </w:rPr>
              <w:t xml:space="preserve"> ≥ 7΄΄, </w:t>
            </w:r>
            <w:r w:rsidRPr="009E0575">
              <w:rPr>
                <w:rFonts w:ascii="Arial" w:hAnsi="Arial" w:cs="Arial"/>
                <w:szCs w:val="22"/>
                <w:lang w:val="el-GR"/>
              </w:rPr>
              <w:t>με μενού στην Ελληνική γλώσσα με απεικόνιση των σημείων εμπλοκής χαρτιού, έλλειψης γραφίτη κλπ.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DB43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eastAsia="SimSun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F9D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F6F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D67218" w:rsidRPr="00926A95" w14:paraId="1CA14C4B" w14:textId="77777777" w:rsidTr="009F479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56BABC1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E0575">
              <w:rPr>
                <w:rFonts w:ascii="Arial" w:hAnsi="Arial" w:cs="Arial"/>
                <w:b/>
                <w:bCs/>
                <w:szCs w:val="22"/>
                <w:lang w:val="el-GR"/>
              </w:rPr>
              <w:t>Δ. ΕΙΔΙΚΟΙ ΟΡΟΙ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EA8EDC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ΑΠΑΙΤΗΣΗ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1B7670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ΑΠΑΝΤΗΣΗ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53F9438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D67218" w:rsidRPr="00926A95" w14:paraId="7FC7D5A3" w14:textId="77777777" w:rsidTr="009F4794">
        <w:trPr>
          <w:trHeight w:val="55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AB71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Δ.1.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5F1DB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Σήμανση CE.</w:t>
            </w:r>
          </w:p>
          <w:p w14:paraId="52AC364C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Μαζί με την τεχνική προσφορά να υποβληθεί η σχετική δήλωση συμμόρφωσης του κατασκευαστή.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BF65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8E0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3FEA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D67218" w:rsidRPr="00926A95" w14:paraId="6903313C" w14:textId="77777777" w:rsidTr="009F4794">
        <w:trPr>
          <w:trHeight w:val="55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20E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Δ.2.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06608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Σύστημα εξοικονόμησης ενέργειας σύμφωνα με τουλάχιστον ένα από τα πρότυπα 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Energy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Star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 ή 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Blue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 </w:t>
            </w:r>
            <w:r w:rsidRPr="009E0575">
              <w:rPr>
                <w:rFonts w:ascii="Arial" w:eastAsia="SimSun" w:hAnsi="Arial" w:cs="Arial"/>
                <w:szCs w:val="22"/>
                <w:lang w:val="en-US"/>
              </w:rPr>
              <w:t>Angel</w:t>
            </w:r>
            <w:r w:rsidRPr="009E0575">
              <w:rPr>
                <w:rFonts w:ascii="Arial" w:eastAsia="SimSun" w:hAnsi="Arial" w:cs="Arial"/>
                <w:szCs w:val="22"/>
                <w:lang w:val="el-GR"/>
              </w:rPr>
              <w:t>. Να υποβληθεί σχετικό φυλλάδιο ή δήλωση κατασκευαστή.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71DAC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n-US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FE0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B19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D67218" w:rsidRPr="00926A95" w14:paraId="2C28F27B" w14:textId="77777777" w:rsidTr="009F4794">
        <w:trPr>
          <w:trHeight w:val="55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D06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Δ.3.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A2D2F" w14:textId="77777777" w:rsidR="00D67218" w:rsidRPr="009E057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 xml:space="preserve">Συμμόρφωση με την Οδηγία </w:t>
            </w:r>
            <w:proofErr w:type="spellStart"/>
            <w:r w:rsidRPr="009E0575">
              <w:rPr>
                <w:rFonts w:ascii="Arial" w:eastAsia="SimSun" w:hAnsi="Arial" w:cs="Arial"/>
                <w:szCs w:val="22"/>
                <w:lang w:val="el-GR"/>
              </w:rPr>
              <w:t>RoHS</w:t>
            </w:r>
            <w:proofErr w:type="spellEnd"/>
            <w:r w:rsidRPr="009E0575">
              <w:rPr>
                <w:rFonts w:ascii="Arial" w:eastAsia="SimSun" w:hAnsi="Arial" w:cs="Arial"/>
                <w:szCs w:val="22"/>
                <w:lang w:val="el-GR"/>
              </w:rPr>
              <w:t>. Να υποβληθεί δήλωση κατασκευαστή.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41AE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A81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C0A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D67218" w:rsidRPr="00926A95" w14:paraId="4910D9D6" w14:textId="77777777" w:rsidTr="009F4794">
        <w:trPr>
          <w:trHeight w:val="55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1F6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Δ.4.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11155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Ο κατασκευαστής πρέπει να διαθέτει ισχύοντα πιστοποιητικά ISO 9001:2015 και ΙSO 14001:2015, τα οποία υποβάλλονται με την τεχνική προσφορά.</w:t>
            </w:r>
          </w:p>
          <w:p w14:paraId="6BA2ABF7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0483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eastAsia="SimSun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F115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5DC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D67218" w:rsidRPr="00926A95" w14:paraId="159B3691" w14:textId="77777777" w:rsidTr="009F4794">
        <w:trPr>
          <w:trHeight w:val="55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BD49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Δ.5.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76B7D" w14:textId="77777777" w:rsidR="00D67218" w:rsidRPr="009E0575" w:rsidRDefault="00D67218" w:rsidP="009F4794">
            <w:pPr>
              <w:snapToGrid w:val="0"/>
              <w:spacing w:after="0" w:line="360" w:lineRule="auto"/>
              <w:rPr>
                <w:rFonts w:ascii="Arial" w:eastAsia="SimSun" w:hAnsi="Arial" w:cs="Arial"/>
                <w:szCs w:val="22"/>
                <w:lang w:val="el-GR"/>
              </w:rPr>
            </w:pPr>
            <w:r w:rsidRPr="009E0575">
              <w:rPr>
                <w:rFonts w:ascii="Arial" w:eastAsia="SimSun" w:hAnsi="Arial" w:cs="Arial"/>
                <w:szCs w:val="22"/>
                <w:lang w:val="el-GR"/>
              </w:rPr>
              <w:t>Ο υποψήφιος προμηθευτής πρέπει να διαθέτει ισχύοντα πιστοποιητικά ISO 9001:2015 και ΙSO 14001:2015, τα οποία υποβάλλονται με την τεχνική προσφορά.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38FAD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926A95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9D97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771B" w14:textId="77777777" w:rsidR="00D67218" w:rsidRPr="00926A95" w:rsidRDefault="00D67218" w:rsidP="009F4794">
            <w:pPr>
              <w:snapToGrid w:val="0"/>
              <w:spacing w:after="0"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</w:tbl>
    <w:p w14:paraId="327C96AB" w14:textId="77777777" w:rsidR="00BE4AF5" w:rsidRDefault="00BE4AF5"/>
    <w:sectPr w:rsidR="00BE4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18"/>
    <w:rsid w:val="00100BB5"/>
    <w:rsid w:val="009072BB"/>
    <w:rsid w:val="00B21CAB"/>
    <w:rsid w:val="00BE4AF5"/>
    <w:rsid w:val="00CD0D69"/>
    <w:rsid w:val="00D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0BD8"/>
  <w15:chartTrackingRefBased/>
  <w15:docId w15:val="{C340CCF6-9C71-4FF8-A914-9CD96124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21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67218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721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721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721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7218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7218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7218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7218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7218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7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67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7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72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72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72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72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72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72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7218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6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7218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67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721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672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7218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672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7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672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7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1296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Παλαιολόγου</dc:creator>
  <cp:keywords/>
  <dc:description/>
  <cp:lastModifiedBy>Βασιλική Παλαιολόγου</cp:lastModifiedBy>
  <cp:revision>1</cp:revision>
  <dcterms:created xsi:type="dcterms:W3CDTF">2025-06-13T08:03:00Z</dcterms:created>
  <dcterms:modified xsi:type="dcterms:W3CDTF">2025-06-13T08:03:00Z</dcterms:modified>
</cp:coreProperties>
</file>