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877" w14:textId="77777777" w:rsidR="00577AD8" w:rsidRPr="00577AD8" w:rsidRDefault="00577AD8" w:rsidP="00577AD8">
      <w:pPr>
        <w:keepNext/>
        <w:pBdr>
          <w:top w:val="none" w:sz="0" w:space="0" w:color="000000"/>
          <w:left w:val="none" w:sz="0" w:space="0" w:color="000000"/>
          <w:bottom w:val="single" w:sz="8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kern w:val="0"/>
          <w:sz w:val="24"/>
          <w:lang w:eastAsia="zh-CN"/>
          <w14:ligatures w14:val="none"/>
        </w:rPr>
      </w:pPr>
      <w:bookmarkStart w:id="0" w:name="_Toc153266559"/>
      <w:r w:rsidRPr="00577AD8">
        <w:rPr>
          <w:rFonts w:ascii="Arial" w:eastAsia="Times New Roman" w:hAnsi="Arial" w:cs="Arial"/>
          <w:b/>
          <w:kern w:val="0"/>
          <w:sz w:val="24"/>
          <w:lang w:eastAsia="zh-CN"/>
          <w14:ligatures w14:val="none"/>
        </w:rPr>
        <w:t>ΠΑΡΑΡΤΗΜΑ ΙΙΙ– Υπόδειγμα Οικονομικής Προσφοράς</w:t>
      </w:r>
      <w:bookmarkEnd w:id="0"/>
      <w:r w:rsidRPr="00577AD8">
        <w:rPr>
          <w:rFonts w:ascii="Arial" w:eastAsia="Times New Roman" w:hAnsi="Arial" w:cs="Arial"/>
          <w:b/>
          <w:kern w:val="0"/>
          <w:sz w:val="24"/>
          <w:lang w:eastAsia="zh-CN"/>
          <w14:ligatures w14:val="none"/>
        </w:rPr>
        <w:t xml:space="preserve"> </w:t>
      </w:r>
    </w:p>
    <w:p w14:paraId="032FFC79" w14:textId="77777777" w:rsidR="00577AD8" w:rsidRPr="00577AD8" w:rsidRDefault="00577AD8" w:rsidP="00577AD8">
      <w:pPr>
        <w:suppressAutoHyphens/>
        <w:spacing w:after="240" w:line="240" w:lineRule="auto"/>
        <w:jc w:val="center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577AD8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zh-CN"/>
          <w14:ligatures w14:val="none"/>
        </w:rPr>
        <w:t>ΕΝΤΥΠΟ ΠΡΟΣΦΟΡΑΣ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177"/>
        <w:gridCol w:w="7237"/>
      </w:tblGrid>
      <w:tr w:rsidR="00577AD8" w:rsidRPr="00577AD8" w14:paraId="018732B3" w14:textId="77777777" w:rsidTr="001F76E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6D1F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ΕΠΩΝΥΜΙΑ</w:t>
            </w: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1CD2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9DF9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4189D502" w14:textId="77777777" w:rsidTr="001F76E8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BD51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ΑΦΜ</w:t>
            </w:r>
          </w:p>
        </w:tc>
        <w:tc>
          <w:tcPr>
            <w:tcW w:w="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A06C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25ED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02FCF588" w14:textId="77777777" w:rsidTr="001F76E8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7462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Δ.Ο.Υ.</w:t>
            </w:r>
          </w:p>
        </w:tc>
        <w:tc>
          <w:tcPr>
            <w:tcW w:w="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B876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26B7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1B1BC589" w14:textId="77777777" w:rsidTr="001F76E8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0B9E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Δ/ΝΣΗ-ΤΚ</w:t>
            </w:r>
          </w:p>
        </w:tc>
        <w:tc>
          <w:tcPr>
            <w:tcW w:w="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827E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014E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102568C3" w14:textId="77777777" w:rsidTr="001F76E8"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D517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ΤΗΛΕΦΩΝΟ-ΦΑΞ</w:t>
            </w:r>
          </w:p>
        </w:tc>
        <w:tc>
          <w:tcPr>
            <w:tcW w:w="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8F4D" w14:textId="77777777" w:rsidR="00577AD8" w:rsidRPr="00577AD8" w:rsidRDefault="00577AD8" w:rsidP="00577AD8">
            <w:pPr>
              <w:suppressAutoHyphens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: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3C71" w14:textId="77777777" w:rsidR="00577AD8" w:rsidRPr="00577AD8" w:rsidRDefault="00577AD8" w:rsidP="00577AD8">
            <w:pPr>
              <w:suppressAutoHyphens/>
              <w:snapToGrid w:val="0"/>
              <w:spacing w:after="24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</w:tbl>
    <w:p w14:paraId="0630ACAD" w14:textId="0BD44446" w:rsidR="00577AD8" w:rsidRPr="00577AD8" w:rsidRDefault="00577AD8" w:rsidP="00577AD8">
      <w:pPr>
        <w:suppressAutoHyphens/>
        <w:spacing w:after="24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577AD8">
        <w:rPr>
          <w:rFonts w:ascii="Calibri" w:eastAsia="Times New Roman" w:hAnsi="Calibri" w:cs="Calibri"/>
          <w:kern w:val="0"/>
          <w:lang w:eastAsia="zh-CN"/>
          <w14:ligatures w14:val="none"/>
        </w:rPr>
        <w:tab/>
        <w:t xml:space="preserve">Η παρούσα προσφορά αφορά τον διαγωνισμό της Περιφέρειας Στερεάς Ελλάδας, ΠΕ Ευρυτανίας (Αριθμ. Διακήρυξης………………) με τίτλο: </w:t>
      </w:r>
      <w:r w:rsidRPr="00577AD8">
        <w:rPr>
          <w:rFonts w:ascii="Calibri" w:eastAsia="Calibri" w:hAnsi="Calibri" w:cs="Calibri"/>
          <w:kern w:val="0"/>
          <w:lang w:eastAsia="zh-CN"/>
          <w14:ligatures w14:val="none"/>
        </w:rPr>
        <w:t>«</w:t>
      </w:r>
      <w:r w:rsidR="00390887" w:rsidRPr="00390887">
        <w:rPr>
          <w:rFonts w:ascii="Calibri" w:eastAsia="Calibri" w:hAnsi="Calibri" w:cs="Calibri"/>
          <w:kern w:val="0"/>
          <w:lang w:eastAsia="zh-CN"/>
          <w14:ligatures w14:val="none"/>
        </w:rPr>
        <w:t>ΕΠΙΣΚΕΥΗ ΚΑΙ ΣΥΝΤΗΡΗΣΗ ΤΩΝ ΟΧΗΜΑΤΩΝ ΚΑΙ ΜΗΧΑΝΗΜΑΤΩΝ ΕΡΓΟΥ ΤΗΣ ΠΕ ΕΥΡΥΤΑΝΙΑΣ 2023-2024» (ΟΜΑΔΕΣ 1,2,3,4,6,7)</w:t>
      </w:r>
      <w:r w:rsidRPr="00577AD8">
        <w:rPr>
          <w:rFonts w:ascii="Calibri" w:eastAsia="Calibri" w:hAnsi="Calibri" w:cs="Calibri"/>
          <w:kern w:val="0"/>
          <w:lang w:eastAsia="zh-CN"/>
          <w14:ligatures w14:val="none"/>
        </w:rPr>
        <w:t>»</w:t>
      </w:r>
      <w:r w:rsidRPr="00577AD8">
        <w:rPr>
          <w:rFonts w:ascii="Calibri" w:eastAsia="Calibri" w:hAnsi="Calibri" w:cs="Calibri"/>
          <w:i/>
          <w:iCs/>
          <w:kern w:val="0"/>
          <w:lang w:eastAsia="zh-CN"/>
          <w14:ligatures w14:val="none"/>
        </w:rPr>
        <w:t>.</w:t>
      </w:r>
    </w:p>
    <w:p w14:paraId="145D264B" w14:textId="77777777" w:rsidR="00577AD8" w:rsidRPr="00577AD8" w:rsidRDefault="00577AD8" w:rsidP="00577AD8">
      <w:pPr>
        <w:suppressAutoHyphens/>
        <w:spacing w:after="240" w:line="240" w:lineRule="auto"/>
        <w:jc w:val="both"/>
        <w:rPr>
          <w:rFonts w:ascii="Calibri" w:eastAsia="Calibri" w:hAnsi="Calibri" w:cs="Calibri"/>
          <w:kern w:val="0"/>
          <w:szCs w:val="24"/>
          <w:lang w:eastAsia="zh-CN"/>
          <w14:ligatures w14:val="none"/>
        </w:rPr>
      </w:pPr>
      <w:r w:rsidRPr="00577AD8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ab/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  <w:r w:rsidRPr="00577AD8">
        <w:rPr>
          <w:rFonts w:ascii="Calibri" w:eastAsia="Calibri" w:hAnsi="Calibri" w:cs="Calibri"/>
          <w:kern w:val="0"/>
          <w:szCs w:val="24"/>
          <w:lang w:eastAsia="zh-CN"/>
          <w14:ligatures w14:val="none"/>
        </w:rPr>
        <w:t xml:space="preserve"> </w:t>
      </w: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575"/>
        <w:gridCol w:w="2995"/>
        <w:gridCol w:w="1425"/>
        <w:gridCol w:w="2040"/>
        <w:gridCol w:w="3314"/>
      </w:tblGrid>
      <w:tr w:rsidR="00577AD8" w:rsidRPr="00577AD8" w14:paraId="5A9DFFBC" w14:textId="77777777" w:rsidTr="001F76E8">
        <w:trPr>
          <w:trHeight w:val="3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2BC9F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Α/Α</w:t>
            </w: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B1481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ΠΕΡΙΓΡΑΦΗ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E4C30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>ΔΑΠΑΝΗ Π/Υ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DB78A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 xml:space="preserve">ΠΟΣΟΣΤΟ </w:t>
            </w:r>
          </w:p>
          <w:p w14:paraId="08E6E468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 xml:space="preserve">ΕΚΠΤΩΣΗΣ </w:t>
            </w:r>
          </w:p>
          <w:p w14:paraId="1CD510E5" w14:textId="77777777" w:rsidR="00577AD8" w:rsidRPr="00577AD8" w:rsidRDefault="00577AD8" w:rsidP="00577AD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>(ΑΡΙΘΜΗΤΙΚΩΣ &amp; ΟΛΟΓΡΑΦΩΣ)</w:t>
            </w: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5F3FD" w14:textId="77777777" w:rsidR="00577AD8" w:rsidRPr="00577AD8" w:rsidRDefault="00577AD8" w:rsidP="00577AD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>ΠΡΟΣΦΕΡΟΜΕΝΗ ΤΙΜΗ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 xml:space="preserve"> </w:t>
            </w: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eastAsia="zh-CN"/>
                <w14:ligatures w14:val="none"/>
              </w:rPr>
              <w:t>με δύο (2) δεκαδικά ψηφία (αριθμό)</w:t>
            </w:r>
          </w:p>
        </w:tc>
      </w:tr>
      <w:tr w:rsidR="00577AD8" w:rsidRPr="00577AD8" w14:paraId="5D6C5EB2" w14:textId="77777777" w:rsidTr="001F76E8">
        <w:trPr>
          <w:trHeight w:val="27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8AC6E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BEFB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b/>
                <w:bCs/>
                <w:i/>
                <w:iCs/>
                <w:kern w:val="0"/>
                <w:lang w:eastAsia="zh-CN"/>
                <w14:ligatures w14:val="none"/>
              </w:rPr>
              <w:t>Προμήθεια ανταλλακτικών …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763B2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………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869F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…..% (…… τις εκατό)</w:t>
            </w: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5514A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……..</w:t>
            </w:r>
          </w:p>
        </w:tc>
      </w:tr>
      <w:tr w:rsidR="00577AD8" w:rsidRPr="00577AD8" w14:paraId="34B94152" w14:textId="77777777" w:rsidTr="001F76E8">
        <w:trPr>
          <w:trHeight w:val="27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9B23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618B5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b/>
                <w:bCs/>
                <w:i/>
                <w:iCs/>
                <w:kern w:val="0"/>
                <w:lang w:eastAsia="zh-CN"/>
                <w14:ligatures w14:val="none"/>
              </w:rPr>
              <w:t>Επισκευή και συντήρηση …..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EAAD9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……….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D3188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…..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>% (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 xml:space="preserve"> τις εκατό)</w:t>
            </w: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1FB0F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……..</w:t>
            </w:r>
          </w:p>
        </w:tc>
      </w:tr>
      <w:tr w:rsidR="00577AD8" w:rsidRPr="00577AD8" w14:paraId="2C9528ED" w14:textId="77777777" w:rsidTr="001F76E8">
        <w:trPr>
          <w:trHeight w:val="27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BBC95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E7925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kern w:val="0"/>
                <w:lang w:val="en-GB" w:eastAsia="zh-CN"/>
                <w14:ligatures w14:val="none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A522F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FDBCB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FEB5D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</w:tr>
      <w:tr w:rsidR="00577AD8" w:rsidRPr="00577AD8" w14:paraId="422550B1" w14:textId="77777777" w:rsidTr="001F76E8">
        <w:trPr>
          <w:trHeight w:val="27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FD347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93A10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5479C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ΣΥΝΟΛΟ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916AC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786A5" w14:textId="77777777" w:rsidR="00577AD8" w:rsidRPr="00577AD8" w:rsidRDefault="00577AD8" w:rsidP="00577AD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kern w:val="0"/>
                <w:szCs w:val="24"/>
                <w:lang w:eastAsia="zh-CN"/>
                <w14:ligatures w14:val="none"/>
              </w:rPr>
              <w:t>……….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 xml:space="preserve"> €</w:t>
            </w:r>
          </w:p>
        </w:tc>
      </w:tr>
      <w:tr w:rsidR="00577AD8" w:rsidRPr="00577AD8" w14:paraId="20054338" w14:textId="77777777" w:rsidTr="001F76E8">
        <w:trPr>
          <w:trHeight w:val="30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56DBE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FEAE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2F0A3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ΦΠΑ 24%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685E4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B4C27" w14:textId="77777777" w:rsidR="00577AD8" w:rsidRPr="00577AD8" w:rsidRDefault="00577AD8" w:rsidP="00577AD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kern w:val="0"/>
                <w:szCs w:val="24"/>
                <w:lang w:eastAsia="zh-CN"/>
                <w14:ligatures w14:val="none"/>
              </w:rPr>
              <w:t>………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 xml:space="preserve"> €</w:t>
            </w:r>
          </w:p>
        </w:tc>
      </w:tr>
      <w:tr w:rsidR="00577AD8" w:rsidRPr="00577AD8" w14:paraId="7F173032" w14:textId="77777777" w:rsidTr="001F76E8">
        <w:trPr>
          <w:trHeight w:val="30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08706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2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8B631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23471" w14:textId="77777777" w:rsidR="00577AD8" w:rsidRPr="00577AD8" w:rsidRDefault="00577AD8" w:rsidP="00577AD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b/>
                <w:bCs/>
                <w:kern w:val="0"/>
                <w:szCs w:val="24"/>
                <w:lang w:val="en-GB" w:eastAsia="zh-CN"/>
                <w14:ligatures w14:val="none"/>
              </w:rPr>
              <w:t>ΓΕΝΙΚΟ ΣΥΝΟΛΟ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2A733" w14:textId="77777777" w:rsidR="00577AD8" w:rsidRPr="00577AD8" w:rsidRDefault="00577AD8" w:rsidP="00577AD8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</w:p>
        </w:tc>
        <w:tc>
          <w:tcPr>
            <w:tcW w:w="3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50254" w14:textId="77777777" w:rsidR="00577AD8" w:rsidRPr="00577AD8" w:rsidRDefault="00577AD8" w:rsidP="00577AD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</w:pPr>
            <w:r w:rsidRPr="00577AD8">
              <w:rPr>
                <w:rFonts w:ascii="Calibri" w:eastAsia="Calibri" w:hAnsi="Calibri" w:cs="Calibri"/>
                <w:kern w:val="0"/>
                <w:szCs w:val="24"/>
                <w:lang w:eastAsia="zh-CN"/>
                <w14:ligatures w14:val="none"/>
              </w:rPr>
              <w:t>……….</w:t>
            </w:r>
            <w:r w:rsidRPr="00577AD8">
              <w:rPr>
                <w:rFonts w:ascii="Calibri" w:eastAsia="Times New Roman" w:hAnsi="Calibri" w:cs="Calibri"/>
                <w:kern w:val="0"/>
                <w:szCs w:val="24"/>
                <w:lang w:val="en-GB" w:eastAsia="zh-CN"/>
                <w14:ligatures w14:val="none"/>
              </w:rPr>
              <w:t xml:space="preserve"> €</w:t>
            </w:r>
          </w:p>
        </w:tc>
      </w:tr>
    </w:tbl>
    <w:p w14:paraId="37A0ECA5" w14:textId="77777777" w:rsidR="00577AD8" w:rsidRPr="00577AD8" w:rsidRDefault="00577AD8" w:rsidP="00577AD8">
      <w:pPr>
        <w:suppressAutoHyphens/>
        <w:spacing w:after="24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</w:p>
    <w:p w14:paraId="33A340CC" w14:textId="77777777" w:rsidR="00577AD8" w:rsidRPr="00577AD8" w:rsidRDefault="00577AD8" w:rsidP="00577AD8">
      <w:pPr>
        <w:suppressAutoHyphens/>
        <w:spacing w:after="24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577AD8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>Η προσφορά ισχύει για δώδεκα (12) μήνες από την επόμενη της καταληκτικής ημερομηνίας υποβολής προσφορών</w:t>
      </w:r>
    </w:p>
    <w:tbl>
      <w:tblPr>
        <w:tblW w:w="10546" w:type="dxa"/>
        <w:tblInd w:w="17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16"/>
        <w:gridCol w:w="2034"/>
        <w:gridCol w:w="4996"/>
      </w:tblGrid>
      <w:tr w:rsidR="00577AD8" w:rsidRPr="00577AD8" w14:paraId="124D13D6" w14:textId="77777777" w:rsidTr="001F76E8">
        <w:tc>
          <w:tcPr>
            <w:tcW w:w="3516" w:type="dxa"/>
            <w:shd w:val="clear" w:color="auto" w:fill="auto"/>
            <w:vAlign w:val="center"/>
          </w:tcPr>
          <w:p w14:paraId="18F99732" w14:textId="77777777" w:rsidR="00577AD8" w:rsidRPr="00577AD8" w:rsidRDefault="00577AD8" w:rsidP="00577AD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3A2A1EC6" w14:textId="77777777" w:rsidR="00577AD8" w:rsidRPr="00577AD8" w:rsidRDefault="00577AD8" w:rsidP="00577AD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CEB61F3" w14:textId="77777777" w:rsidR="00577AD8" w:rsidRPr="00577AD8" w:rsidRDefault="00577AD8" w:rsidP="00577AD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ΗΜΕΡΟΜΗΝΙΑ ……-……-2023</w:t>
            </w:r>
          </w:p>
          <w:p w14:paraId="6D19A72D" w14:textId="77777777" w:rsidR="00577AD8" w:rsidRPr="00577AD8" w:rsidRDefault="00577AD8" w:rsidP="00577AD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Ο ΠΡΟΣΦΕΡΩΝ</w:t>
            </w:r>
          </w:p>
          <w:p w14:paraId="0C2F6BF3" w14:textId="77777777" w:rsidR="00577AD8" w:rsidRPr="00577AD8" w:rsidRDefault="00577AD8" w:rsidP="00577AD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</w:pPr>
            <w:r w:rsidRPr="00577AD8">
              <w:rPr>
                <w:rFonts w:ascii="Calibri" w:eastAsia="Times New Roman" w:hAnsi="Calibri" w:cs="Calibri"/>
                <w:kern w:val="0"/>
                <w:szCs w:val="24"/>
                <w:lang w:eastAsia="zh-CN"/>
                <w14:ligatures w14:val="none"/>
              </w:rPr>
              <w:t>(Υπογραφή και σφραγίδα προμηθευτή)</w:t>
            </w:r>
          </w:p>
        </w:tc>
      </w:tr>
    </w:tbl>
    <w:p w14:paraId="3393CE5B" w14:textId="77777777" w:rsidR="00EF7AB4" w:rsidRDefault="00EF7AB4"/>
    <w:sectPr w:rsidR="00EF7AB4" w:rsidSect="00B26B32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D8"/>
    <w:rsid w:val="00390887"/>
    <w:rsid w:val="00577AD8"/>
    <w:rsid w:val="00B26B32"/>
    <w:rsid w:val="00E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079F"/>
  <w15:chartTrackingRefBased/>
  <w15:docId w15:val="{8477138F-465F-413D-86DC-D07DD7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ΓΙΑΝΝΙΩΤΗ, ΟΥΡΑΝΙΑ</dc:creator>
  <cp:keywords/>
  <dc:description/>
  <cp:lastModifiedBy>ΓΙΑΝΝΙΩΤΗ, ΟΥΡΑΝΙΑ</cp:lastModifiedBy>
  <cp:revision>2</cp:revision>
  <dcterms:created xsi:type="dcterms:W3CDTF">2023-12-13T08:48:00Z</dcterms:created>
  <dcterms:modified xsi:type="dcterms:W3CDTF">2024-04-16T07:50:00Z</dcterms:modified>
</cp:coreProperties>
</file>