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Lines w:val="false"/>
        <w:pageBreakBefore w:val="false"/>
        <w:widowControl/>
        <w:pBdr>
          <w:bottom w:val="single" w:sz="18" w:space="1" w:color="000080"/>
        </w:pBdr>
        <w:bidi w:val="0"/>
        <w:spacing w:lineRule="auto" w:line="360" w:before="0" w:after="0"/>
        <w:ind w:left="0" w:right="0" w:hanging="0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ΥΠΟΔΕΙΓΜΑ ΕΝΤΥΠΟΥ ΟΙΚΟΝΟΜΙΚΗΣ ΠΡΟΣΦΟΡΑΣ</w:t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tbl>
      <w:tblPr>
        <w:tblStyle w:val="5"/>
        <w:tblW w:w="105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370"/>
        <w:gridCol w:w="2818"/>
        <w:gridCol w:w="1369"/>
        <w:gridCol w:w="981"/>
        <w:gridCol w:w="1662"/>
        <w:gridCol w:w="1"/>
        <w:gridCol w:w="1599"/>
        <w:gridCol w:w="1686"/>
        <w:gridCol w:w="1"/>
        <w:gridCol w:w="1"/>
        <w:gridCol w:w="39"/>
      </w:tblGrid>
      <w:tr>
        <w:trPr/>
        <w:tc>
          <w:tcPr>
            <w:tcW w:w="10" w:type="dxa"/>
            <w:tcBorders/>
            <w:shd w:fill="auto" w:val="clea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0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ΟΙΚΟΝΟΜΙΚΗ ΠΡΟΣΦΟΡΑ ΠΡΟΜΗΘΕΙΑΣ (ΤΙΜΕΣ ΣΕ €)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ind w:left="0" w:right="0" w:hanging="0"/>
              <w:jc w:val="center"/>
              <w:textAlignment w:val="auto"/>
              <w:rPr>
                <w:rFonts w:ascii="Arial" w:hAnsi="Arial" w:cs="Arial"/>
                <w:b/>
                <w:b/>
                <w:bCs w:val="false"/>
                <w:sz w:val="22"/>
                <w:szCs w:val="22"/>
                <w:lang w:val="el-GR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 xml:space="preserve">Προμήθεια γραφικής ύλης 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  <w:lang w:val="el-GR"/>
              </w:rPr>
              <w:t>και φωτοαντιγραφικού χαρτιού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ind w:left="0" w:right="0" w:hanging="0"/>
              <w:jc w:val="center"/>
              <w:textAlignment w:val="auto"/>
              <w:rPr>
                <w:rFonts w:ascii="Arial" w:hAnsi="Arial" w:cs="Arial"/>
                <w:b/>
                <w:b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για τις ανάγκες των υπηρεσιών της Περιφέρειας Στερεάς</w:t>
            </w:r>
          </w:p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Ελλάδας στη Φθιώτιδα</w:t>
            </w:r>
          </w:p>
        </w:tc>
      </w:tr>
      <w:tr>
        <w:trPr>
          <w:trHeight w:val="380" w:hRule="atLeast"/>
        </w:trPr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ΣΤΟΙΧΕΙΑ ΠΡΟΣΦΕΡΟΝΤΟΣ:</w:t>
            </w:r>
          </w:p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80" w:hRule="atLeast"/>
        </w:trPr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overflowPunct w:val="true"/>
              <w:bidi w:val="0"/>
              <w:spacing w:lineRule="auto" w:line="360"/>
              <w:ind w:left="0" w:right="0" w:hanging="0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ΑΝΑΘΕΤΟΥΣΑ ΑΡΧΗ: ΠΕΡΙΦΕΡΕΙΑ ΣΤΕΡΕΑΣ ΕΛΛΑΔΑΣ</w:t>
            </w:r>
          </w:p>
        </w:tc>
      </w:tr>
      <w:tr>
        <w:trPr>
          <w:trHeight w:val="500" w:hRule="atLeast"/>
        </w:trPr>
        <w:tc>
          <w:tcPr>
            <w:tcW w:w="10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l-GR"/>
              </w:rPr>
            </w:r>
          </w:p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i w:val="false"/>
                <w:i w:val="false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l-GR"/>
              </w:rPr>
              <w:t>ΤΜΗΜΑ  Β’: ΦΩΤΟΑΝΤΙΓΡΑΦΙΚΟ ΧΑΡΤΙ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eastAsia="SimSun" w:cs="Arial"/>
                <w:b/>
                <w:b/>
                <w:i w:val="false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SimSun" w:cs="Arial"/>
                <w:b/>
                <w:b/>
                <w:i w:val="false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ΕΙΔΟΣ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SimSun" w:cs="Arial"/>
                <w:b/>
                <w:b/>
                <w:i w:val="false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ΠΟΣΟΤΗΤΕΣ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SimSun" w:cs="Arial"/>
                <w:b/>
                <w:b/>
                <w:i w:val="false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ΜΟΝΑΔΑ  ΜΕΤΡΗΣΗΣ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SimSun" w:cs="Arial"/>
                <w:b/>
                <w:b/>
                <w:i w:val="false"/>
                <w:i w:val="false"/>
                <w:color w:val="000000"/>
                <w:kern w:val="0"/>
                <w:sz w:val="20"/>
                <w:szCs w:val="20"/>
                <w:u w:val="none"/>
                <w:lang w:val="el-GR" w:eastAsia="zh-CN" w:bidi="ar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l-GR" w:eastAsia="zh-CN" w:bidi="ar"/>
              </w:rPr>
              <w:t xml:space="preserve">ΠΡΟΣΦΕΡΟΜΕΝΗ </w:t>
            </w: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ΤΙΜΗ ΜΟΝΑΔΑΣ      (ΧΩΡΙΣ Φ.Π.Α.)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SimSun" w:cs="Arial"/>
                <w:b/>
                <w:b/>
                <w:i w:val="false"/>
                <w:i w:val="false"/>
                <w:color w:val="000000"/>
                <w:kern w:val="0"/>
                <w:sz w:val="20"/>
                <w:szCs w:val="20"/>
                <w:u w:val="none"/>
                <w:lang w:val="el-GR" w:eastAsia="zh-CN" w:bidi="ar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l-GR" w:eastAsia="zh-CN" w:bidi="ar"/>
              </w:rPr>
              <w:t xml:space="preserve">ΠΡΟΣΦΕΡΟΜΕΝΗ </w:t>
            </w: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ΣΥΝΟΛΙΚΗ ΤΙΜΗ (ΧΩΡΙΣ Φ.Π.Α)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SimSun" w:cs="Arial"/>
                <w:b/>
                <w:b/>
                <w:i w:val="false"/>
                <w:i w:val="false"/>
                <w:color w:val="000000"/>
                <w:kern w:val="0"/>
                <w:sz w:val="20"/>
                <w:szCs w:val="20"/>
                <w:u w:val="none"/>
                <w:lang w:val="el-GR" w:eastAsia="zh-CN" w:bidi="ar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l-GR" w:eastAsia="zh-CN" w:bidi="ar"/>
              </w:rPr>
              <w:t xml:space="preserve">ΠΡΟΣΦΕΡΟΜΕΝΗ </w:t>
            </w: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ΣΥΝΟΛΙΚΗ ΤΙΜΗ                (ΜΕ Φ.Π.Α)</w:t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l-GR" w:eastAsia="zh-CN" w:bidi="ar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left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Χαρτί μηχανογραφικό διπλό ή τριπλό (Λ-Κ, 11Χ9,50)  700 φύλλων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left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Χαρτί φωτοτυπικό Α4 80gr  Χρωματιστό σε δεσμίδα των 500 φύλλων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ΔΕΣΜΙΔΑ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left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Χαρτί φωτοτυπικό Α4 160gr  Λευκό ή χρωματιστό  σε δεσμίδα των 500 φύλλων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ΔΕΣΜΙΔΑ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left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Χαρτί φωτοαντιγραφής Α3 80 gr σε δεσμίδες των 500 φύλλων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ΔΕΣΜΙΔΑ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  <w:lang w:val="el-GR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  <w:lang w:val="el-GR"/>
              </w:rPr>
              <w:t>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left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Χαρτί φωτο-αντιγραφής Α4 80 gr σε πακέτο των 5 δεσμίδων των 500 φύλλων η κάθε μια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  <w:lang w:val="el-GR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  <w:lang w:val="el-GR"/>
              </w:rPr>
              <w:t>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left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Ρολό χαρτί PLOTTER 0,42 Χ 50μ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ΡΟΛΛΟ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  <w:lang w:val="el-GR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  <w:lang w:val="el-GR"/>
              </w:rPr>
              <w:t>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left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Ρολό χαρτί PLOTTER 0,61Χ 50μ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ΡΟΛΛΟ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  <w:lang w:val="el-GR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  <w:lang w:val="el-GR"/>
              </w:rPr>
              <w:t>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left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Ρολό χαρτί PLOTTER  0,91X50 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ΡΟΛΛΟ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Arial Narrow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 Narrow"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  <w:lang w:val="en-US" w:eastAsia="zh-CN"/>
              </w:rPr>
              <w:t>ΣΥΝΟΛΟ ΔΑΠΑΝΗΣ</w:t>
            </w: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  <w:lang w:val="el-GR" w:eastAsia="zh-CN"/>
              </w:rPr>
              <w:t xml:space="preserve"> με Φ.Π.Α.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cs="Arial"/>
                <w:i w:val="false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i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keepLines w:val="false"/>
        <w:widowControl/>
        <w:bidi w:val="0"/>
        <w:spacing w:lineRule="auto" w:line="360"/>
        <w:ind w:left="0" w:right="0" w:hanging="0"/>
        <w:rPr/>
      </w:pPr>
      <w:r>
        <w:rPr/>
      </w:r>
    </w:p>
    <w:p>
      <w:pPr>
        <w:pStyle w:val="Normal"/>
        <w:keepLines w:val="false"/>
        <w:widowControl/>
        <w:bidi w:val="0"/>
        <w:spacing w:lineRule="auto" w:line="360"/>
        <w:ind w:left="0" w:right="0" w:firstLine="431"/>
        <w:jc w:val="center"/>
        <w:rPr>
          <w:rFonts w:ascii="Arial" w:hAnsi="Arial" w:eastAsia="Times New Roman" w:cs="Arial"/>
          <w:b/>
          <w:b/>
          <w:sz w:val="22"/>
          <w:szCs w:val="22"/>
          <w:lang w:val="el-GR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Λαμία ...../ </w:t>
      </w:r>
      <w:r>
        <w:rPr>
          <w:rFonts w:eastAsia="Times New Roman" w:cs="Arial" w:ascii="Arial" w:hAnsi="Arial"/>
          <w:b/>
          <w:sz w:val="22"/>
          <w:szCs w:val="22"/>
          <w:lang w:val="el-GR"/>
        </w:rPr>
        <w:t xml:space="preserve">..... </w:t>
      </w:r>
      <w:r>
        <w:rPr>
          <w:rFonts w:eastAsia="Times New Roman" w:cs="Arial" w:ascii="Arial" w:hAnsi="Arial"/>
          <w:b/>
          <w:sz w:val="22"/>
          <w:szCs w:val="22"/>
        </w:rPr>
        <w:t>/20</w:t>
      </w:r>
      <w:r>
        <w:rPr>
          <w:rFonts w:eastAsia="Times New Roman" w:cs="Arial" w:ascii="Arial" w:hAnsi="Arial"/>
          <w:b/>
          <w:sz w:val="22"/>
          <w:szCs w:val="22"/>
          <w:lang w:val="el-GR"/>
        </w:rPr>
        <w:t>21</w:t>
      </w:r>
    </w:p>
    <w:p>
      <w:pPr>
        <w:pStyle w:val="Normal"/>
        <w:keepLines w:val="false"/>
        <w:widowControl/>
        <w:bidi w:val="0"/>
        <w:spacing w:lineRule="auto" w:line="360"/>
        <w:ind w:left="0" w:right="0" w:firstLine="431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bookmarkStart w:id="0" w:name="_GoBack"/>
      <w:bookmarkEnd w:id="0"/>
      <w:r>
        <w:rPr>
          <w:rFonts w:eastAsia="Times New Roman" w:cs="Arial" w:ascii="Arial" w:hAnsi="Arial"/>
          <w:b/>
          <w:sz w:val="22"/>
          <w:szCs w:val="22"/>
        </w:rPr>
        <w:t xml:space="preserve">  </w:t>
      </w:r>
      <w:r>
        <w:rPr>
          <w:rFonts w:eastAsia="Times New Roman" w:cs="Arial" w:ascii="Arial" w:hAnsi="Arial"/>
          <w:b/>
          <w:sz w:val="22"/>
          <w:szCs w:val="22"/>
        </w:rPr>
        <w:t>Ο ΠΡΟΣΦΕΡΩΝ</w:t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eastAsia="Times New Roman" w:cs="Arial" w:ascii="Arial" w:hAnsi="Arial"/>
          <w:b/>
          <w:sz w:val="22"/>
          <w:szCs w:val="22"/>
          <w:lang w:val="el-GR"/>
        </w:rPr>
        <w:t xml:space="preserve">    </w:t>
      </w:r>
      <w:r>
        <w:rPr>
          <w:rFonts w:eastAsia="Times New Roman" w:cs="Arial" w:ascii="Arial" w:hAnsi="Arial"/>
          <w:b/>
          <w:sz w:val="22"/>
          <w:szCs w:val="22"/>
        </w:rPr>
        <w:t>(σφραγίδα &amp; υπογραφ</w:t>
      </w:r>
      <w:r>
        <w:rPr>
          <w:rFonts w:eastAsia="Times New Roman" w:cs="Arial" w:ascii="Arial" w:hAnsi="Arial"/>
          <w:b/>
          <w:sz w:val="22"/>
          <w:szCs w:val="22"/>
          <w:lang w:val="el-GR"/>
        </w:rPr>
        <w:t>ή)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4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a1"/>
    <w:family w:val="roman"/>
    <w:pitch w:val="variable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l-G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99" w:semiHidden="0" w:unhideWhenUsed="0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jc w:val="both"/>
    </w:pPr>
    <w:rPr>
      <w:rFonts w:ascii="Times New Roman" w:hAnsi="Times New Roman" w:eastAsia="SimSun" w:cs="Times New Roman"/>
      <w:color w:val="auto"/>
      <w:kern w:val="2"/>
      <w:sz w:val="21"/>
      <w:szCs w:val="20"/>
      <w:lang w:val="el-GR" w:eastAsia="el-GR" w:bidi="ar-SA"/>
    </w:rPr>
  </w:style>
  <w:style w:type="paragraph" w:styleId="1">
    <w:name w:val="Heading 1"/>
    <w:basedOn w:val="Normal"/>
    <w:next w:val="Normal"/>
    <w:uiPriority w:val="99"/>
    <w:qFormat/>
    <w:pPr>
      <w:keepNext w:val="true"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  <w:style w:type="paragraph" w:styleId="Style18">
    <w:name w:val="Endnote Text"/>
    <w:basedOn w:val="Normal"/>
    <w:uiPriority w:val="99"/>
    <w:qFormat/>
    <w:pPr>
      <w:widowControl w:val="false"/>
      <w:snapToGrid w:val="false"/>
    </w:pPr>
    <w:rPr>
      <w:rFonts w:ascii="Courier New" w:hAnsi="Courier New" w:cs="Courier New"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 LibreOffice_project/f82ddfca21ebc1e222a662a32b25c0c9d20169ee</Application>
  <Pages>1</Pages>
  <Words>168</Words>
  <Characters>897</Characters>
  <CharactersWithSpaces>1049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2019-03-13T11:19:00Z</dcterms:created>
  <dc:creator>User</dc:creator>
  <dc:description/>
  <dc:language>el-GR</dc:language>
  <cp:lastModifiedBy>v.palaiologou</cp:lastModifiedBy>
  <dcterms:modified xsi:type="dcterms:W3CDTF">2021-07-30T10:26:22Z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