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before="240" w:after="60"/>
        <w:ind w:left="0" w:hanging="0"/>
        <w:rPr>
          <w:lang w:val="el-GR"/>
        </w:rPr>
      </w:pPr>
      <w:r>
        <w:rPr>
          <w:lang w:val="el-GR"/>
        </w:rPr>
      </w:r>
    </w:p>
    <w:p>
      <w:pPr>
        <w:pStyle w:val="3"/>
        <w:jc w:val="center"/>
        <w:rPr>
          <w:rFonts w:ascii="Calibri" w:hAnsi="Calibri" w:cs="Calibri"/>
          <w:lang w:val="el-GR"/>
        </w:rPr>
      </w:pPr>
      <w:bookmarkStart w:id="0" w:name="_Toc41389820"/>
      <w:r>
        <w:rPr>
          <w:rFonts w:cs="Calibri" w:ascii="Calibri" w:hAnsi="Calibri"/>
          <w:color w:val="000000"/>
          <w:szCs w:val="22"/>
          <w:lang w:val="el-GR"/>
        </w:rPr>
        <w:t>ΥΠ</w:t>
      </w:r>
      <w:r>
        <w:rPr>
          <w:rFonts w:cs="Calibri" w:ascii="Calibri" w:hAnsi="Calibri"/>
          <w:color w:val="000000"/>
          <w:szCs w:val="22"/>
          <w:lang w:val="en-US"/>
        </w:rPr>
        <w:t>O</w:t>
      </w:r>
      <w:r>
        <w:rPr>
          <w:rFonts w:cs="Calibri" w:ascii="Calibri" w:hAnsi="Calibri"/>
          <w:color w:val="000000"/>
          <w:szCs w:val="22"/>
          <w:lang w:val="el-GR"/>
        </w:rPr>
        <w:t xml:space="preserve">ΔΕΙΓΜΑ ΤΕΧΝΙΚΗΣ ΠΡΟΣΦΟΡΑΣ  </w:t>
      </w:r>
      <w:r>
        <w:rPr>
          <w:rFonts w:cs="Calibri" w:ascii="Calibri" w:hAnsi="Calibri"/>
          <w:b w:val="false"/>
          <w:bCs w:val="false"/>
          <w:color w:val="000000"/>
          <w:szCs w:val="22"/>
          <w:lang w:val="el-GR"/>
        </w:rPr>
        <w:t>(ΨΗΦΙΑΚΑ ΥΠΟΓΕΓΡΑΜΜΕΝΟ)</w:t>
      </w:r>
      <w:bookmarkEnd w:id="0"/>
    </w:p>
    <w:p>
      <w:pPr>
        <w:pStyle w:val="3"/>
        <w:jc w:val="center"/>
        <w:rPr>
          <w:rFonts w:ascii="Calibri" w:hAnsi="Calibri" w:cs="Calibri"/>
          <w:lang w:val="el-GR"/>
        </w:rPr>
      </w:pPr>
      <w:bookmarkStart w:id="1" w:name="_Toc41389821"/>
      <w:r>
        <w:rPr>
          <w:rFonts w:cs="Calibri" w:ascii="Calibri" w:hAnsi="Calibri"/>
          <w:color w:val="000000"/>
          <w:szCs w:val="22"/>
          <w:vertAlign w:val="superscript"/>
          <w:lang w:val="el-GR"/>
        </w:rPr>
        <w:t>ΥΠΕΥΘΥΝΗ ΔΗΛΩΣΗ (άρθρο 8 Ν.1599/1986)</w:t>
      </w:r>
      <w:bookmarkEnd w:id="1"/>
    </w:p>
    <w:p>
      <w:pPr>
        <w:pStyle w:val="22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26" w:color="00000A"/>
        </w:pBdr>
        <w:ind w:right="484" w:hanging="0"/>
        <w:jc w:val="center"/>
        <w:rPr>
          <w:lang w:val="el-GR"/>
        </w:rPr>
      </w:pPr>
      <w:r>
        <w:rPr>
          <w:lang w:val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381" w:type="dxa"/>
        <w:jc w:val="left"/>
        <w:tblInd w:w="-454" w:type="dxa"/>
        <w:tblCellMar>
          <w:top w:w="0" w:type="dxa"/>
          <w:left w:w="113" w:type="dxa"/>
          <w:bottom w:w="0" w:type="dxa"/>
          <w:right w:w="108" w:type="dxa"/>
        </w:tblCellMar>
        <w:tblLook w:val="0000"/>
      </w:tblPr>
      <w:tblGrid>
        <w:gridCol w:w="1557"/>
        <w:gridCol w:w="140"/>
        <w:gridCol w:w="653"/>
        <w:gridCol w:w="1048"/>
        <w:gridCol w:w="997"/>
        <w:gridCol w:w="717"/>
        <w:gridCol w:w="67"/>
        <w:gridCol w:w="290"/>
        <w:gridCol w:w="33"/>
        <w:gridCol w:w="690"/>
        <w:gridCol w:w="748"/>
        <w:gridCol w:w="336"/>
        <w:gridCol w:w="719"/>
        <w:gridCol w:w="541"/>
        <w:gridCol w:w="540"/>
        <w:gridCol w:w="982"/>
        <w:gridCol w:w="40"/>
        <w:gridCol w:w="40"/>
        <w:gridCol w:w="41"/>
        <w:gridCol w:w="40"/>
        <w:gridCol w:w="40"/>
        <w:gridCol w:w="41"/>
        <w:gridCol w:w="40"/>
        <w:gridCol w:w="26"/>
        <w:gridCol w:w="14"/>
      </w:tblGrid>
      <w:tr>
        <w:trPr>
          <w:trHeight w:val="415" w:hRule="atLeast"/>
          <w:cantSplit w:val="true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pacing w:before="240" w:after="200"/>
              <w:ind w:left="-253" w:right="-6878" w:firstLine="253"/>
              <w:rPr/>
            </w:pPr>
            <w:r>
              <w:rPr>
                <w:color w:val="000000"/>
              </w:rPr>
              <w:t>ΠΡΟΣ:</w:t>
            </w:r>
          </w:p>
        </w:tc>
        <w:tc>
          <w:tcPr>
            <w:tcW w:w="8809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240" w:after="200"/>
              <w:ind w:right="-6878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ΠΕΡΙΦΕΡΕΙΑ ΣΤΕΡΕΑΣ ΕΛΛΑΔΑΣ – ΠΕΡΙΦΕΡΕΙΑΚΗ ΕΝΟΤΗΤΑ ΕΥΒΟΙΑΣ</w:t>
            </w:r>
          </w:p>
          <w:p>
            <w:pPr>
              <w:pStyle w:val="Normal"/>
              <w:spacing w:before="240" w:after="200"/>
              <w:ind w:right="-6878" w:hanging="0"/>
              <w:rPr/>
            </w:pPr>
            <w:r>
              <w:rPr>
                <w:b/>
                <w:color w:val="000000"/>
              </w:rPr>
              <w:t>Δ/ΝΣΗ ΔΙΟΙΚΗΤΙΚΟΥ ΟΙΚΟΝΟΜΙΚΟΥ – ΤΜΗΜΑ ΠΡΟΜΗΘΕΙΩΝ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15" w:hRule="atLeast"/>
          <w:cantSplit w:val="true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pacing w:before="240" w:after="200"/>
              <w:ind w:right="-6878" w:hanging="0"/>
              <w:rPr/>
            </w:pPr>
            <w:r>
              <w:rPr>
                <w:color w:val="000000"/>
              </w:rPr>
              <w:t>Ο – Η Όνομα:</w:t>
            </w:r>
          </w:p>
        </w:tc>
        <w:tc>
          <w:tcPr>
            <w:tcW w:w="35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spacing w:before="240" w:after="200"/>
              <w:ind w:right="-6878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pacing w:before="240" w:after="200"/>
              <w:ind w:right="-6878" w:hanging="0"/>
              <w:rPr/>
            </w:pPr>
            <w:r>
              <w:rPr>
                <w:color w:val="000000"/>
              </w:rPr>
              <w:t>Επώνυμο:</w:t>
            </w:r>
          </w:p>
        </w:tc>
        <w:tc>
          <w:tcPr>
            <w:tcW w:w="417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spacing w:before="240" w:after="200"/>
              <w:ind w:right="-6878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636" w:hRule="atLeast"/>
          <w:cantSplit w:val="true"/>
        </w:trPr>
        <w:tc>
          <w:tcPr>
            <w:tcW w:w="33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pacing w:before="240" w:after="200"/>
              <w:rPr/>
            </w:pPr>
            <w:r>
              <w:rPr>
                <w:color w:val="000000"/>
              </w:rPr>
              <w:t xml:space="preserve">Όνομα και Επώνυμο Πατέρα: </w:t>
            </w:r>
          </w:p>
        </w:tc>
        <w:tc>
          <w:tcPr>
            <w:tcW w:w="6968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spacing w:before="24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9" w:hRule="atLeast"/>
          <w:cantSplit w:val="true"/>
        </w:trPr>
        <w:tc>
          <w:tcPr>
            <w:tcW w:w="33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pacing w:before="240" w:after="200"/>
              <w:rPr/>
            </w:pPr>
            <w:r>
              <w:rPr>
                <w:color w:val="000000"/>
              </w:rPr>
              <w:t>Όνομα και Επώνυμο Μητέρας:</w:t>
            </w:r>
          </w:p>
        </w:tc>
        <w:tc>
          <w:tcPr>
            <w:tcW w:w="6968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spacing w:before="24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3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pacing w:before="240" w:after="200"/>
              <w:ind w:right="-2332" w:hanging="0"/>
              <w:rPr/>
            </w:pPr>
            <w:r>
              <w:rPr>
                <w:color w:val="000000"/>
              </w:rPr>
              <w:t>Ημερομηνία γέννησης</w:t>
            </w:r>
            <w:r>
              <w:rPr>
                <w:color w:val="000000"/>
                <w:vertAlign w:val="superscript"/>
              </w:rPr>
              <w:t>(2)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6968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spacing w:before="240" w:after="200"/>
              <w:ind w:right="-2332" w:hang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68" w:hRule="atLeast"/>
          <w:cantSplit w:val="true"/>
        </w:trPr>
        <w:tc>
          <w:tcPr>
            <w:tcW w:w="33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pacing w:before="240" w:after="200"/>
              <w:rPr/>
            </w:pPr>
            <w:r>
              <w:rPr>
                <w:color w:val="000000"/>
              </w:rPr>
              <w:t>Τόπος Γέννησης:</w:t>
            </w:r>
          </w:p>
        </w:tc>
        <w:tc>
          <w:tcPr>
            <w:tcW w:w="6968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spacing w:before="24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3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pacing w:before="240" w:after="200"/>
              <w:rPr/>
            </w:pPr>
            <w:r>
              <w:rPr>
                <w:color w:val="000000"/>
              </w:rPr>
              <w:t>Αριθμός Δελτίου Ταυτότητας:</w:t>
            </w:r>
          </w:p>
        </w:tc>
        <w:tc>
          <w:tcPr>
            <w:tcW w:w="2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spacing w:before="24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pacing w:before="240" w:after="200"/>
              <w:rPr/>
            </w:pPr>
            <w:r>
              <w:rPr>
                <w:color w:val="000000"/>
              </w:rPr>
              <w:t>Τηλ:</w:t>
            </w:r>
          </w:p>
        </w:tc>
        <w:tc>
          <w:tcPr>
            <w:tcW w:w="417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spacing w:before="24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6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pacing w:before="240" w:after="200"/>
              <w:rPr/>
            </w:pPr>
            <w:r>
              <w:rPr>
                <w:color w:val="000000"/>
              </w:rPr>
              <w:t>Τόπος Κατοικίας:</w:t>
            </w:r>
          </w:p>
        </w:tc>
        <w:tc>
          <w:tcPr>
            <w:tcW w:w="26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spacing w:before="24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pacing w:before="240" w:after="200"/>
              <w:rPr/>
            </w:pPr>
            <w:r>
              <w:rPr>
                <w:color w:val="000000"/>
              </w:rPr>
              <w:t>Οδός:</w:t>
            </w:r>
          </w:p>
        </w:tc>
        <w:tc>
          <w:tcPr>
            <w:tcW w:w="20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spacing w:before="24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pacing w:before="240" w:after="200"/>
              <w:rPr/>
            </w:pPr>
            <w:r>
              <w:rPr>
                <w:color w:val="000000"/>
              </w:rPr>
              <w:t>Αριθ: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spacing w:before="24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pacing w:before="240" w:after="200"/>
              <w:rPr/>
            </w:pPr>
            <w:r>
              <w:rPr>
                <w:color w:val="000000"/>
              </w:rPr>
              <w:t>ΤΚ:</w:t>
            </w:r>
          </w:p>
        </w:tc>
        <w:tc>
          <w:tcPr>
            <w:tcW w:w="129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spacing w:before="24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76" w:hRule="atLeast"/>
          <w:cantSplit w:val="true"/>
        </w:trPr>
        <w:tc>
          <w:tcPr>
            <w:tcW w:w="23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240" w:after="200"/>
              <w:rPr/>
            </w:pPr>
            <w:r>
              <w:rPr>
                <w:color w:val="000000"/>
              </w:rPr>
              <w:t>Αρ. Τηλεομοιοτύπου (</w:t>
            </w:r>
            <w:r>
              <w:rPr>
                <w:color w:val="000000"/>
                <w:lang w:val="en-US"/>
              </w:rPr>
              <w:t>Fax</w:t>
            </w:r>
            <w:r>
              <w:rPr>
                <w:color w:val="000000"/>
              </w:rPr>
              <w:t>):</w:t>
            </w:r>
          </w:p>
        </w:tc>
        <w:tc>
          <w:tcPr>
            <w:tcW w:w="31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24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color w:val="000000"/>
              </w:rPr>
              <w:t>Δ/νση Ηλεκτρ. Ταχυδρομείου (Ε</w:t>
            </w:r>
            <w:r>
              <w:rPr>
                <w:color w:val="000000"/>
                <w:lang w:val="en-US"/>
              </w:rPr>
              <w:t>mail</w:t>
            </w:r>
            <w:r>
              <w:rPr>
                <w:color w:val="000000"/>
              </w:rPr>
              <w:t>):</w:t>
            </w:r>
          </w:p>
        </w:tc>
        <w:tc>
          <w:tcPr>
            <w:tcW w:w="3426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24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058" w:type="dxa"/>
            <w:gridSpan w:val="16"/>
            <w:tcBorders/>
            <w:shd w:color="auto" w:fill="auto" w:val="clear"/>
          </w:tcPr>
          <w:p>
            <w:pPr>
              <w:pStyle w:val="Normal"/>
              <w:spacing w:before="0" w:after="200"/>
              <w:ind w:right="124" w:hanging="0"/>
              <w:rPr/>
            </w:pPr>
            <w:r>
              <w:rPr>
                <w:color w:val="000000"/>
              </w:rPr>
              <w:t xml:space="preserve">Με ατομική μου ευθύνη και γνωρίζοντας τις κυρώσεις </w:t>
            </w:r>
            <w:r>
              <w:rPr>
                <w:color w:val="000000"/>
                <w:vertAlign w:val="superscript"/>
              </w:rPr>
              <w:t>(3)</w:t>
            </w:r>
            <w:r>
              <w:rPr>
                <w:color w:val="000000"/>
              </w:rPr>
              <w:t>, που προβλέπονται από τις διατάξεις της παρ. 6 του άρθρου 22 του Ν. 1599/1986, δηλώνω ότι:</w:t>
            </w:r>
          </w:p>
        </w:tc>
        <w:tc>
          <w:tcPr>
            <w:tcW w:w="40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1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1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0058" w:type="dxa"/>
            <w:gridSpan w:val="16"/>
            <w:tcBorders>
              <w:top w:val="dashed" w:sz="4" w:space="0" w:color="00000A"/>
              <w:bottom w:val="dashed" w:sz="4" w:space="0" w:color="00000A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b/>
                <w:color w:val="000000"/>
                <w:lang w:val="en-US"/>
              </w:rPr>
              <w:t>i</w:t>
            </w:r>
            <w:r>
              <w:rPr>
                <w:b/>
                <w:color w:val="000000"/>
              </w:rPr>
              <w:t xml:space="preserve">) </w:t>
            </w:r>
            <w:r>
              <w:rPr>
                <w:color w:val="000000"/>
                <w:lang w:val="en-US"/>
              </w:rPr>
              <w:t>H</w:t>
            </w:r>
            <w:r>
              <w:rPr>
                <w:color w:val="000000"/>
              </w:rPr>
              <w:t xml:space="preserve"> προσφορά συντάχθηκε σύμφωνα με τους όρους της αρ. ....</w:t>
            </w:r>
            <w:r>
              <w:rPr>
                <w:bCs/>
                <w:color w:val="000000"/>
              </w:rPr>
              <w:t>....................Διακήρυξης</w:t>
            </w:r>
            <w:r>
              <w:rPr>
                <w:color w:val="000000"/>
              </w:rPr>
              <w:t>, της οποίας έλαβα γνώση και αποδέχομαι ανεπιφυλάκτως.</w:t>
            </w:r>
          </w:p>
        </w:tc>
        <w:tc>
          <w:tcPr>
            <w:tcW w:w="40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1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1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0058" w:type="dxa"/>
            <w:gridSpan w:val="16"/>
            <w:tcBorders>
              <w:top w:val="dashed" w:sz="4" w:space="0" w:color="00000A"/>
              <w:bottom w:val="dashed" w:sz="4" w:space="0" w:color="00000A"/>
            </w:tcBorders>
            <w:shd w:color="auto" w:fill="auto" w:val="clear"/>
          </w:tcPr>
          <w:p>
            <w:pPr>
              <w:pStyle w:val="Normal"/>
              <w:ind w:right="124" w:hanging="0"/>
              <w:rPr>
                <w:color w:val="000000"/>
              </w:rPr>
            </w:pPr>
            <w:r>
              <w:rPr>
                <w:b/>
                <w:color w:val="000000"/>
                <w:lang w:val="en-US"/>
              </w:rPr>
              <w:t>ii</w:t>
            </w:r>
            <w:r>
              <w:rPr>
                <w:b/>
                <w:color w:val="000000"/>
              </w:rPr>
              <w:t>)</w:t>
            </w:r>
            <w:r>
              <w:rPr>
                <w:color w:val="000000"/>
              </w:rPr>
              <w:t xml:space="preserve"> Αποδέχομαι και συμμορφώνομαι με όλους τους όρους και τις τεχνικές προδιαγραφές του παραρτήματος ΙΙ «</w:t>
            </w:r>
            <w:r>
              <w:rPr/>
              <w:t xml:space="preserve">Ειδική Συγγραφή Υποχρεώσεων» </w:t>
            </w:r>
            <w:r>
              <w:rPr>
                <w:color w:val="000000"/>
              </w:rPr>
              <w:t>της ανωτέρω Διακήρυξης.</w:t>
            </w:r>
          </w:p>
          <w:p>
            <w:pPr>
              <w:pStyle w:val="Normal"/>
              <w:ind w:right="124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iii</w:t>
            </w:r>
            <w:r>
              <w:rPr>
                <w:b/>
                <w:color w:val="000000"/>
              </w:rPr>
              <w:t>)</w:t>
            </w:r>
            <w:r>
              <w:rPr>
                <w:color w:val="000000"/>
              </w:rPr>
              <w:t xml:space="preserve"> Μέχρι και κατά την ημέρα υποβολής της προσφοράς μου δεν συντρέχουν οι λόγοι αποκλεισμού στο πρόσωπό μου, όπως αυτές αναφέρονται στην παρ. 2.2.3.  της ανωτέρω Διακήρυξης.</w:t>
            </w:r>
          </w:p>
          <w:p>
            <w:pPr>
              <w:pStyle w:val="Normal"/>
              <w:ind w:right="124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iv</w:t>
            </w:r>
            <w:r>
              <w:rPr>
                <w:b/>
                <w:color w:val="000000"/>
              </w:rPr>
              <w:t xml:space="preserve">) </w:t>
            </w:r>
            <w:r>
              <w:rPr>
                <w:color w:val="000000"/>
              </w:rPr>
              <w:t>Μέχρι και κατά την ημέρα υποβολής της προσφοράς μου πληρούνται τα κριτήρια - απαιτήσεις της άσκησης επαγγελματικής δραστηριότητας και της τεχνικής και επαγγελματικής ικανότητας, όπως αυτές αναφέρονται στις  παρ.  2.2.4. και 2.2.6. της ανωτέρω Διακήρυξης.</w:t>
            </w:r>
          </w:p>
          <w:p>
            <w:pPr>
              <w:pStyle w:val="Normal"/>
              <w:spacing w:before="0" w:after="200"/>
              <w:ind w:right="124" w:hanging="0"/>
              <w:rPr/>
            </w:pPr>
            <w:r>
              <w:rPr>
                <w:b/>
                <w:color w:val="000000"/>
                <w:lang w:val="en-US"/>
              </w:rPr>
              <w:t>v</w:t>
            </w:r>
            <w:r>
              <w:rPr>
                <w:b/>
                <w:color w:val="000000"/>
              </w:rPr>
              <w:t>)</w:t>
            </w:r>
            <w:r>
              <w:rPr>
                <w:color w:val="000000"/>
              </w:rPr>
              <w:t>[</w:t>
            </w:r>
            <w:r>
              <w:rPr>
                <w:b/>
                <w:color w:val="000000"/>
              </w:rPr>
              <w:t>ΕΧΕΙ / ΔΕΝ]</w:t>
            </w:r>
            <w:r>
              <w:rPr>
                <w:color w:val="000000"/>
              </w:rPr>
              <w:t xml:space="preserve">  επιβληθεί η ποινή του αποκλεισμού από διαγωνισμούς, με αμετάκλητη απόφαση του Υπουργού Ανάπτυξης. </w:t>
            </w:r>
          </w:p>
        </w:tc>
        <w:tc>
          <w:tcPr>
            <w:tcW w:w="40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1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1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0058" w:type="dxa"/>
            <w:gridSpan w:val="16"/>
            <w:tcBorders>
              <w:top w:val="dashed" w:sz="4" w:space="0" w:color="00000A"/>
              <w:bottom w:val="dashed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ind w:right="124" w:hanging="0"/>
              <w:rPr/>
            </w:pPr>
            <w:r>
              <w:rPr>
                <w:b/>
                <w:color w:val="000000"/>
              </w:rPr>
              <w:t>vi)</w:t>
            </w:r>
            <w:r>
              <w:rPr>
                <w:color w:val="000000"/>
              </w:rPr>
              <w:t xml:space="preserve"> [</w:t>
            </w:r>
            <w:r>
              <w:rPr>
                <w:b/>
                <w:color w:val="000000"/>
              </w:rPr>
              <w:t>ΥΠΑΡΧΟΥΝ/ ΔΕΝ ΥΠΑΡΧΟΥΝ]</w:t>
            </w:r>
            <w:r>
              <w:rPr>
                <w:color w:val="000000"/>
              </w:rPr>
              <w:t xml:space="preserve"> τυχόν νομικοί περιορισμοί λειτουργίας της επιχείρησης.</w:t>
            </w:r>
          </w:p>
        </w:tc>
        <w:tc>
          <w:tcPr>
            <w:tcW w:w="40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1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1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0058" w:type="dxa"/>
            <w:gridSpan w:val="16"/>
            <w:tcBorders>
              <w:top w:val="dashed" w:sz="4" w:space="0" w:color="00000A"/>
              <w:bottom w:val="dashed" w:sz="4" w:space="0" w:color="00000A"/>
            </w:tcBorders>
            <w:shd w:color="auto" w:fill="auto" w:val="clear"/>
          </w:tcPr>
          <w:p>
            <w:pPr>
              <w:pStyle w:val="Normal"/>
              <w:ind w:right="124" w:hanging="0"/>
              <w:rPr/>
            </w:pPr>
            <w:r>
              <w:rPr>
                <w:b/>
                <w:color w:val="000000"/>
                <w:lang w:val="en-US"/>
              </w:rPr>
              <w:t>vii</w:t>
            </w:r>
            <w:r>
              <w:rPr>
                <w:b/>
                <w:color w:val="000000"/>
              </w:rPr>
              <w:t>)</w:t>
            </w:r>
            <w:r>
              <w:rPr>
                <w:color w:val="000000"/>
              </w:rPr>
              <w:t xml:space="preserve"> Σε περίπτωση που αναδειχτώ μειοδότης και έχω δηλώσει ότι θα χρησιμοποιήσω οδηγό/ούς και συνόδο/συνοδού θα προσκομίσω το απόσπασμα ποινικού μητρώου και το ιατρικό πιστοποιητικό υγείας για τους οδηγούς των λεωφορείων ή των Δ.Χ. επιβατικών (ΤΑΞΙ κλπ ) </w:t>
            </w:r>
            <w:r>
              <w:rPr>
                <w:bCs/>
                <w:color w:val="000000"/>
              </w:rPr>
              <w:t>καθώς και των συνοδών.</w:t>
            </w:r>
          </w:p>
          <w:p>
            <w:pPr>
              <w:pStyle w:val="Normal"/>
              <w:ind w:right="124" w:hanging="0"/>
              <w:rPr/>
            </w:pPr>
            <w:r>
              <w:rPr>
                <w:b/>
                <w:bCs/>
                <w:color w:val="000000"/>
                <w:lang w:val="en-US"/>
              </w:rPr>
              <w:t>viii</w:t>
            </w:r>
            <w:r>
              <w:rPr>
                <w:b/>
                <w:bCs/>
                <w:color w:val="000000"/>
              </w:rPr>
              <w:t>) η έδρα ανά αριθμό κυκλοφορίας οχήματος ΕΔΧ είναι: για το  ΤΑΕ ......-ΕΔΡΑ ......., για το ΤΑΕ .......- ΕΔΡΑ........</w:t>
            </w:r>
          </w:p>
          <w:p>
            <w:pPr>
              <w:pStyle w:val="Normal"/>
              <w:spacing w:before="0" w:after="0"/>
              <w:ind w:right="124" w:hanging="0"/>
              <w:contextualSpacing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Normal"/>
              <w:spacing w:before="0" w:after="0"/>
              <w:ind w:right="124" w:hanging="0"/>
              <w:contextualSpacing/>
              <w:rPr/>
            </w:pPr>
            <w:r>
              <w:rPr>
                <w:b/>
                <w:bCs/>
                <w:color w:val="000000"/>
                <w:lang w:val="en-US"/>
              </w:rPr>
              <w:t>ix</w:t>
            </w:r>
            <w:r>
              <w:rPr>
                <w:b/>
                <w:bCs/>
                <w:color w:val="000000"/>
              </w:rPr>
              <w:t xml:space="preserve">) </w:t>
            </w:r>
            <w:r>
              <w:rPr>
                <w:color w:val="000000"/>
              </w:rPr>
              <w:t>Ο αριθμός κυκλοφορίας των Λεωφορείων ή των Δ.Χ. επιβατικών (ΤΑΞΙ κλπ) που θα χρησιμοποιηθούν για την εκτέλεση του κάθε δρομολογίου, ο αριθμός των θέσεων αυτών σύμφωνα με την άδεια κυκλοφορίας έκαστου και τα ονόματα των οδηγών εφόσον χρησιμοποιηθούν, αναφέρονται στον πίνακα που ακολουθεί:</w:t>
            </w:r>
          </w:p>
          <w:p>
            <w:pPr>
              <w:pStyle w:val="Normal"/>
              <w:spacing w:before="0" w:after="0"/>
              <w:ind w:right="124" w:hanging="0"/>
              <w:contextualSpacing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before="0" w:after="200"/>
              <w:ind w:right="124" w:hanging="0"/>
              <w:rPr/>
            </w:pPr>
            <w:r>
              <w:rPr>
                <w:b/>
                <w:bCs/>
                <w:color w:val="000000"/>
              </w:rPr>
              <w:t>Α1) ΠΙΝΑΚΑΣ ΟΧΗΜΑΤΩΝ ΠΟΥ ΑΝΗΚΟΥΝ ΣΤΟΝ ΟΙΚ. ΦΟΡΕΑ ( ΚΑΙ ΜΕ ΓΟΝΙΚΗ ΠΑΡΟΧΗ)</w:t>
            </w:r>
          </w:p>
        </w:tc>
        <w:tc>
          <w:tcPr>
            <w:tcW w:w="40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1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1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40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4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</w:tr>
      <w:tr>
        <w:trPr/>
        <w:tc>
          <w:tcPr>
            <w:tcW w:w="10058" w:type="dxa"/>
            <w:gridSpan w:val="16"/>
            <w:tcBorders>
              <w:top w:val="dashed" w:sz="4" w:space="0" w:color="00000A"/>
              <w:bottom w:val="dashed" w:sz="4" w:space="0" w:color="00000A"/>
            </w:tcBorders>
            <w:shd w:color="auto" w:fill="auto" w:val="clear"/>
          </w:tcPr>
          <w:tbl>
            <w:tblPr>
              <w:tblW w:w="9780" w:type="dxa"/>
              <w:jc w:val="left"/>
              <w:tblInd w:w="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886"/>
              <w:gridCol w:w="1807"/>
              <w:gridCol w:w="1328"/>
              <w:gridCol w:w="1364"/>
              <w:gridCol w:w="1448"/>
              <w:gridCol w:w="1845"/>
              <w:gridCol w:w="1101"/>
            </w:tblGrid>
            <w:tr>
              <w:trPr>
                <w:trHeight w:val="1625" w:hRule="atLeast"/>
              </w:trPr>
              <w:tc>
                <w:tcPr>
                  <w:tcW w:w="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uppressLineNumbers/>
                    <w:suppressAutoHyphens w:val="true"/>
                    <w:spacing w:lineRule="auto" w:line="240" w:before="0" w:after="120"/>
                    <w:jc w:val="both"/>
                    <w:rPr/>
                  </w:pPr>
                  <w:r>
                    <w:rPr>
                      <w:color w:val="000000"/>
                      <w:szCs w:val="22"/>
                    </w:rPr>
                    <w:t>A/A ΔΡΟΜ.</w:t>
                  </w:r>
                </w:p>
              </w:tc>
              <w:tc>
                <w:tcPr>
                  <w:tcW w:w="18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rPr/>
                  </w:pPr>
                  <w:r>
                    <w:rPr>
                      <w:color w:val="000000"/>
                      <w:szCs w:val="22"/>
                    </w:rPr>
                    <w:t>ΠΕΡΙΓΡΑΦΗ</w:t>
                  </w:r>
                </w:p>
                <w:p>
                  <w:pPr>
                    <w:pStyle w:val="Style19"/>
                    <w:spacing w:before="0" w:after="120"/>
                    <w:ind w:left="-233" w:firstLine="233"/>
                    <w:rPr/>
                  </w:pPr>
                  <w:r>
                    <w:rPr>
                      <w:color w:val="000000"/>
                      <w:szCs w:val="22"/>
                    </w:rPr>
                    <w:t>ΔΡΟΜΟΛΟΓΙΟΥ</w:t>
                  </w:r>
                </w:p>
              </w:tc>
              <w:tc>
                <w:tcPr>
                  <w:tcW w:w="13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uppressLineNumbers/>
                    <w:suppressAutoHyphens w:val="true"/>
                    <w:spacing w:lineRule="auto" w:line="240" w:before="0" w:after="120"/>
                    <w:jc w:val="both"/>
                    <w:rPr/>
                  </w:pPr>
                  <w:r>
                    <w:rPr>
                      <w:color w:val="000000"/>
                      <w:szCs w:val="22"/>
                    </w:rPr>
                    <w:t>ΑΡΙΘΜΟΣ ΜΕΤ/ΝΩΝ ΜΑΘΗΤΩΝ</w:t>
                  </w:r>
                </w:p>
              </w:tc>
              <w:tc>
                <w:tcPr>
                  <w:tcW w:w="13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uppressLineNumbers/>
                    <w:suppressAutoHyphens w:val="true"/>
                    <w:spacing w:lineRule="auto" w:line="240" w:before="0" w:after="120"/>
                    <w:jc w:val="both"/>
                    <w:rPr/>
                  </w:pPr>
                  <w:r>
                    <w:rPr>
                      <w:color w:val="000000"/>
                      <w:szCs w:val="22"/>
                    </w:rPr>
                    <w:t>ΕΙΔΟΣ ΟΧΗΜΑΤΟΣ</w:t>
                  </w:r>
                </w:p>
              </w:tc>
              <w:tc>
                <w:tcPr>
                  <w:tcW w:w="14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uppressLineNumbers/>
                    <w:suppressAutoHyphens w:val="true"/>
                    <w:spacing w:lineRule="auto" w:line="240" w:before="0" w:after="120"/>
                    <w:jc w:val="both"/>
                    <w:rPr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  <w:t>ΟΧΗΜΑ ΑΡΙΘΜΟΣ ΚΥΚΛΟΦ./ ΔΙΑΘΕΣΙΜΕΣ ΘΕΣΕΙΣ</w:t>
                  </w:r>
                </w:p>
              </w:tc>
              <w:tc>
                <w:tcPr>
                  <w:tcW w:w="1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uppressLineNumbers/>
                    <w:suppressAutoHyphens w:val="true"/>
                    <w:spacing w:lineRule="auto" w:line="240" w:before="0" w:after="120"/>
                    <w:jc w:val="both"/>
                    <w:rPr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  <w:t>ΣΤΟΙΧΕΙΑ ΙΔΙΟΚΤΗΤΗ ΟΠΩΣ ΑΝΑΦΕΡΕΤΑΙ ΣΤΟ ΕΝΤΥΠΟ ΑΔΕΙΑΣ</w:t>
                  </w:r>
                </w:p>
              </w:tc>
              <w:tc>
                <w:tcPr>
                  <w:tcW w:w="11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uppressLineNumbers/>
                    <w:suppressAutoHyphens w:val="true"/>
                    <w:spacing w:lineRule="auto" w:line="240" w:before="0" w:after="120"/>
                    <w:jc w:val="both"/>
                    <w:rPr/>
                  </w:pPr>
                  <w:r>
                    <w:rPr>
                      <w:color w:val="000000"/>
                      <w:szCs w:val="22"/>
                    </w:rPr>
                    <w:t>ΟΝΟΜΑΤΕΠΩΝΥΜΟ ΟΔΗΓΟΥ</w:t>
                  </w:r>
                </w:p>
              </w:tc>
            </w:tr>
            <w:tr>
              <w:trPr>
                <w:trHeight w:val="372" w:hRule="atLeast"/>
              </w:trPr>
              <w:tc>
                <w:tcPr>
                  <w:tcW w:w="886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napToGrid w:val="false"/>
                    <w:spacing w:before="0" w:after="120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</w:r>
                </w:p>
              </w:tc>
              <w:tc>
                <w:tcPr>
                  <w:tcW w:w="1807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napToGrid w:val="false"/>
                    <w:spacing w:before="0" w:after="120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</w:r>
                </w:p>
              </w:tc>
              <w:tc>
                <w:tcPr>
                  <w:tcW w:w="1328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napToGrid w:val="false"/>
                    <w:spacing w:before="0" w:after="120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</w:r>
                </w:p>
              </w:tc>
              <w:tc>
                <w:tcPr>
                  <w:tcW w:w="1364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napToGrid w:val="false"/>
                    <w:spacing w:before="0" w:after="120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</w:r>
                </w:p>
              </w:tc>
              <w:tc>
                <w:tcPr>
                  <w:tcW w:w="1448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napToGrid w:val="false"/>
                    <w:spacing w:before="0" w:after="120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</w:r>
                </w:p>
              </w:tc>
              <w:tc>
                <w:tcPr>
                  <w:tcW w:w="1845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napToGrid w:val="false"/>
                    <w:spacing w:before="0" w:after="120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</w:r>
                </w:p>
              </w:tc>
              <w:tc>
                <w:tcPr>
                  <w:tcW w:w="110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napToGrid w:val="false"/>
                    <w:spacing w:before="0" w:after="120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</w:r>
                </w:p>
              </w:tc>
            </w:tr>
            <w:tr>
              <w:trPr>
                <w:trHeight w:val="372" w:hRule="atLeast"/>
              </w:trPr>
              <w:tc>
                <w:tcPr>
                  <w:tcW w:w="886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napToGrid w:val="false"/>
                    <w:spacing w:before="0" w:after="120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</w:r>
                </w:p>
              </w:tc>
              <w:tc>
                <w:tcPr>
                  <w:tcW w:w="1807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napToGrid w:val="false"/>
                    <w:spacing w:before="0" w:after="120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</w:r>
                </w:p>
              </w:tc>
              <w:tc>
                <w:tcPr>
                  <w:tcW w:w="1328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napToGrid w:val="false"/>
                    <w:spacing w:before="0" w:after="120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</w:r>
                </w:p>
              </w:tc>
              <w:tc>
                <w:tcPr>
                  <w:tcW w:w="1364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napToGrid w:val="false"/>
                    <w:spacing w:before="0" w:after="120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</w:r>
                </w:p>
              </w:tc>
              <w:tc>
                <w:tcPr>
                  <w:tcW w:w="1448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napToGrid w:val="false"/>
                    <w:spacing w:before="0" w:after="120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</w:r>
                </w:p>
              </w:tc>
              <w:tc>
                <w:tcPr>
                  <w:tcW w:w="1845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napToGrid w:val="false"/>
                    <w:spacing w:before="0" w:after="120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</w:r>
                </w:p>
              </w:tc>
              <w:tc>
                <w:tcPr>
                  <w:tcW w:w="110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napToGrid w:val="false"/>
                    <w:spacing w:before="0" w:after="120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</w:r>
                </w:p>
              </w:tc>
            </w:tr>
          </w:tbl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1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1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/>
        <w:tc>
          <w:tcPr>
            <w:tcW w:w="10058" w:type="dxa"/>
            <w:gridSpan w:val="16"/>
            <w:tcBorders>
              <w:top w:val="dashed" w:sz="4" w:space="0" w:color="00000A"/>
              <w:bottom w:val="dashed" w:sz="4" w:space="0" w:color="00000A"/>
            </w:tcBorders>
            <w:shd w:color="auto" w:fill="auto" w:val="clear"/>
          </w:tcPr>
          <w:p>
            <w:pPr>
              <w:pStyle w:val="Normal"/>
              <w:ind w:right="124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Normal"/>
              <w:ind w:right="124" w:hanging="0"/>
              <w:rPr/>
            </w:pPr>
            <w:r>
              <w:rPr>
                <w:b/>
                <w:bCs/>
                <w:color w:val="000000"/>
              </w:rPr>
              <w:t>Α2) ΠΙΝΑΚΑΣ ΟΧΗΜΑΤΩΝ ΟΛΙΚΗΣ ΜΙΣΘΩΣΗΣ ΠΟΥ ΑΝΗΚΟΥΝ ΣΕ ΤΡΙΤΟΥΣ ΚΑΙ ΠΑΡΑΧΩΡΟΥΝΤΑΙ ΜΕ ΟΛΙΚΗ ΜΙΣΘΩΣΗ (100% ΠΑΡΑΧΩΡΗΣΗ ΚΑΙ ΑΠΟΚΛΕΙΣΤΙΚΗ ΔΙΑΧΕΙΡΙΣΗ) ΣΤΟΝ ΟΙΚ. ΦΟΡΕΑ</w:t>
            </w:r>
          </w:p>
          <w:tbl>
            <w:tblPr>
              <w:tblW w:w="9780" w:type="dxa"/>
              <w:jc w:val="left"/>
              <w:tblInd w:w="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900"/>
              <w:gridCol w:w="1651"/>
              <w:gridCol w:w="1350"/>
              <w:gridCol w:w="1201"/>
              <w:gridCol w:w="1470"/>
              <w:gridCol w:w="1874"/>
              <w:gridCol w:w="1333"/>
            </w:tblGrid>
            <w:tr>
              <w:trPr/>
              <w:tc>
                <w:tcPr>
                  <w:tcW w:w="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uppressLineNumbers/>
                    <w:suppressAutoHyphens w:val="true"/>
                    <w:spacing w:lineRule="auto" w:line="240" w:before="0" w:after="120"/>
                    <w:jc w:val="both"/>
                    <w:rPr>
                      <w:lang w:val="el-GR"/>
                    </w:rPr>
                  </w:pPr>
                  <w:r>
                    <w:rPr>
                      <w:color w:val="000000"/>
                      <w:szCs w:val="22"/>
                    </w:rPr>
                    <w:t>A</w:t>
                  </w:r>
                  <w:r>
                    <w:rPr>
                      <w:color w:val="000000"/>
                      <w:szCs w:val="22"/>
                      <w:lang w:val="el-GR"/>
                    </w:rPr>
                    <w:t>/</w:t>
                  </w:r>
                  <w:r>
                    <w:rPr>
                      <w:color w:val="000000"/>
                      <w:szCs w:val="22"/>
                    </w:rPr>
                    <w:t>A</w:t>
                  </w:r>
                  <w:r>
                    <w:rPr>
                      <w:color w:val="000000"/>
                      <w:szCs w:val="22"/>
                      <w:lang w:val="el-GR"/>
                    </w:rPr>
                    <w:t xml:space="preserve"> ΔΡΟΜ.</w:t>
                  </w:r>
                </w:p>
              </w:tc>
              <w:tc>
                <w:tcPr>
                  <w:tcW w:w="16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rPr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  <w:t>ΠΕΡΙΓΡΑΦΗ</w:t>
                  </w:r>
                </w:p>
                <w:p>
                  <w:pPr>
                    <w:pStyle w:val="Style19"/>
                    <w:suppressLineNumbers/>
                    <w:suppressAutoHyphens w:val="true"/>
                    <w:spacing w:lineRule="auto" w:line="240" w:before="0" w:after="120"/>
                    <w:jc w:val="both"/>
                    <w:rPr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  <w:t>ΔΡΟΜΟΛΟΓΙΟΥ</w:t>
                  </w:r>
                </w:p>
              </w:tc>
              <w:tc>
                <w:tcPr>
                  <w:tcW w:w="13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uppressLineNumbers/>
                    <w:suppressAutoHyphens w:val="true"/>
                    <w:spacing w:lineRule="auto" w:line="240" w:before="0" w:after="120"/>
                    <w:jc w:val="both"/>
                    <w:rPr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  <w:t>ΑΡΙΘΜΟΣ ΜΕΤ/ΝΩΝ ΜΑΘΗΤΩΝ</w:t>
                  </w:r>
                </w:p>
              </w:tc>
              <w:tc>
                <w:tcPr>
                  <w:tcW w:w="12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uppressLineNumbers/>
                    <w:suppressAutoHyphens w:val="true"/>
                    <w:spacing w:lineRule="auto" w:line="240" w:before="0" w:after="120"/>
                    <w:jc w:val="both"/>
                    <w:rPr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  <w:t>ΕΙΔΟΣ ΟΧΗΜΑΤΟΣ</w:t>
                  </w:r>
                </w:p>
              </w:tc>
              <w:tc>
                <w:tcPr>
                  <w:tcW w:w="1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uppressLineNumbers/>
                    <w:suppressAutoHyphens w:val="true"/>
                    <w:spacing w:lineRule="auto" w:line="240" w:before="0" w:after="120"/>
                    <w:jc w:val="both"/>
                    <w:rPr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  <w:t>ΟΧΗΜΑ ΑΡΙΘΜΟΣ ΚΥΚΛΟΦ./ ΔΙΑΘΕΣΙΜΕΣ ΘΕΣΕΙΣ</w:t>
                  </w:r>
                </w:p>
              </w:tc>
              <w:tc>
                <w:tcPr>
                  <w:tcW w:w="18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uppressLineNumbers/>
                    <w:suppressAutoHyphens w:val="true"/>
                    <w:spacing w:lineRule="auto" w:line="240" w:before="0" w:after="120"/>
                    <w:jc w:val="both"/>
                    <w:rPr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  <w:t>ΣΤΟΙΧΕΙΑ ΙΔΙΟΚΤΗΤΗ ΟΠΩΣ ΑΝΑΦΕΡΕΤΑΙ ΣΤΟ ΕΝΤΥΠΟ ΑΔΕΙΑΣ</w:t>
                  </w:r>
                </w:p>
              </w:tc>
              <w:tc>
                <w:tcPr>
                  <w:tcW w:w="1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pacing w:before="0" w:after="0"/>
                    <w:rPr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  <w:t>ΟΝΟΜΑΤΕΠΩ</w:t>
                  </w:r>
                </w:p>
                <w:p>
                  <w:pPr>
                    <w:pStyle w:val="Style19"/>
                    <w:spacing w:before="0" w:after="0"/>
                    <w:rPr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  <w:t>ΝΥΜΟ ΟΔΗΓΟΥ</w:t>
                  </w:r>
                </w:p>
              </w:tc>
            </w:tr>
            <w:tr>
              <w:trPr/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napToGrid w:val="false"/>
                    <w:spacing w:before="0" w:after="120"/>
                    <w:rPr>
                      <w:color w:val="000000"/>
                      <w:szCs w:val="22"/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</w:r>
                </w:p>
              </w:tc>
              <w:tc>
                <w:tcPr>
                  <w:tcW w:w="1651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napToGrid w:val="false"/>
                    <w:spacing w:before="0" w:after="120"/>
                    <w:rPr>
                      <w:color w:val="000000"/>
                      <w:szCs w:val="22"/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</w:r>
                </w:p>
              </w:tc>
              <w:tc>
                <w:tcPr>
                  <w:tcW w:w="1350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napToGrid w:val="false"/>
                    <w:spacing w:before="0" w:after="120"/>
                    <w:rPr>
                      <w:color w:val="000000"/>
                      <w:szCs w:val="22"/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</w:r>
                </w:p>
              </w:tc>
              <w:tc>
                <w:tcPr>
                  <w:tcW w:w="1201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napToGrid w:val="false"/>
                    <w:spacing w:before="0" w:after="120"/>
                    <w:rPr>
                      <w:color w:val="000000"/>
                      <w:szCs w:val="22"/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</w:r>
                </w:p>
              </w:tc>
              <w:tc>
                <w:tcPr>
                  <w:tcW w:w="1470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napToGrid w:val="false"/>
                    <w:spacing w:before="0" w:after="120"/>
                    <w:rPr>
                      <w:color w:val="000000"/>
                      <w:szCs w:val="22"/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</w:r>
                </w:p>
              </w:tc>
              <w:tc>
                <w:tcPr>
                  <w:tcW w:w="1874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napToGrid w:val="false"/>
                    <w:spacing w:before="0" w:after="120"/>
                    <w:rPr>
                      <w:color w:val="000000"/>
                      <w:szCs w:val="22"/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</w:r>
                </w:p>
              </w:tc>
              <w:tc>
                <w:tcPr>
                  <w:tcW w:w="133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napToGrid w:val="false"/>
                    <w:spacing w:before="0" w:after="120"/>
                    <w:rPr>
                      <w:color w:val="000000"/>
                      <w:szCs w:val="22"/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</w:r>
                </w:p>
              </w:tc>
            </w:tr>
            <w:tr>
              <w:trPr/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napToGrid w:val="false"/>
                    <w:spacing w:before="0" w:after="120"/>
                    <w:rPr>
                      <w:color w:val="000000"/>
                      <w:szCs w:val="22"/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</w:r>
                </w:p>
              </w:tc>
              <w:tc>
                <w:tcPr>
                  <w:tcW w:w="1651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napToGrid w:val="false"/>
                    <w:spacing w:before="0" w:after="120"/>
                    <w:rPr>
                      <w:color w:val="000000"/>
                      <w:szCs w:val="22"/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</w:r>
                </w:p>
              </w:tc>
              <w:tc>
                <w:tcPr>
                  <w:tcW w:w="1350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napToGrid w:val="false"/>
                    <w:spacing w:before="0" w:after="120"/>
                    <w:rPr>
                      <w:color w:val="000000"/>
                      <w:szCs w:val="22"/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</w:r>
                </w:p>
              </w:tc>
              <w:tc>
                <w:tcPr>
                  <w:tcW w:w="1201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napToGrid w:val="false"/>
                    <w:spacing w:before="0" w:after="120"/>
                    <w:rPr>
                      <w:color w:val="000000"/>
                      <w:szCs w:val="22"/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</w:r>
                </w:p>
              </w:tc>
              <w:tc>
                <w:tcPr>
                  <w:tcW w:w="1470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napToGrid w:val="false"/>
                    <w:spacing w:before="0" w:after="120"/>
                    <w:rPr>
                      <w:color w:val="000000"/>
                      <w:szCs w:val="22"/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</w:r>
                </w:p>
              </w:tc>
              <w:tc>
                <w:tcPr>
                  <w:tcW w:w="1874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napToGrid w:val="false"/>
                    <w:spacing w:before="0" w:after="120"/>
                    <w:rPr>
                      <w:color w:val="000000"/>
                      <w:szCs w:val="22"/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</w:r>
                </w:p>
              </w:tc>
              <w:tc>
                <w:tcPr>
                  <w:tcW w:w="133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napToGrid w:val="false"/>
                    <w:spacing w:before="0" w:after="120"/>
                    <w:rPr>
                      <w:color w:val="000000"/>
                      <w:szCs w:val="22"/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</w:r>
                </w:p>
              </w:tc>
            </w:tr>
            <w:tr>
              <w:trPr/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napToGrid w:val="false"/>
                    <w:spacing w:before="0" w:after="120"/>
                    <w:rPr>
                      <w:color w:val="000000"/>
                      <w:szCs w:val="22"/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</w:r>
                </w:p>
              </w:tc>
              <w:tc>
                <w:tcPr>
                  <w:tcW w:w="1651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napToGrid w:val="false"/>
                    <w:spacing w:before="0" w:after="120"/>
                    <w:rPr>
                      <w:color w:val="000000"/>
                      <w:szCs w:val="22"/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</w:r>
                </w:p>
              </w:tc>
              <w:tc>
                <w:tcPr>
                  <w:tcW w:w="1350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napToGrid w:val="false"/>
                    <w:spacing w:before="0" w:after="120"/>
                    <w:rPr>
                      <w:color w:val="000000"/>
                      <w:szCs w:val="22"/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</w:r>
                </w:p>
              </w:tc>
              <w:tc>
                <w:tcPr>
                  <w:tcW w:w="1201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napToGrid w:val="false"/>
                    <w:spacing w:before="0" w:after="120"/>
                    <w:rPr>
                      <w:color w:val="000000"/>
                      <w:szCs w:val="22"/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</w:r>
                </w:p>
              </w:tc>
              <w:tc>
                <w:tcPr>
                  <w:tcW w:w="1470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napToGrid w:val="false"/>
                    <w:spacing w:before="0" w:after="120"/>
                    <w:rPr>
                      <w:color w:val="000000"/>
                      <w:szCs w:val="22"/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</w:r>
                </w:p>
              </w:tc>
              <w:tc>
                <w:tcPr>
                  <w:tcW w:w="1874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napToGrid w:val="false"/>
                    <w:spacing w:before="0" w:after="120"/>
                    <w:rPr>
                      <w:color w:val="000000"/>
                      <w:szCs w:val="22"/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</w:r>
                </w:p>
              </w:tc>
              <w:tc>
                <w:tcPr>
                  <w:tcW w:w="133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napToGrid w:val="false"/>
                    <w:spacing w:before="0" w:after="120"/>
                    <w:rPr>
                      <w:color w:val="000000"/>
                      <w:szCs w:val="22"/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</w:r>
                </w:p>
              </w:tc>
            </w:tr>
          </w:tbl>
          <w:p>
            <w:pPr>
              <w:pStyle w:val="Normal"/>
              <w:ind w:right="124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Normal"/>
              <w:ind w:right="124" w:hanging="0"/>
              <w:rPr/>
            </w:pPr>
            <w:r>
              <w:rPr>
                <w:b/>
                <w:bCs/>
                <w:color w:val="000000"/>
              </w:rPr>
              <w:t>Α3) ΠΙΝΑΚΑΣ ΟΧΗΜΑΤΩΝ ΟΛΙΚΗΣ ΜΙΣΘΩΣΗΣ ΠΟΥ ΑΝΗΚΟΥΝ ΣΕ ΤΡΙΤΟΥΣ/ΥΠΕΡΓΟΛΑΒΟΥΣ  ΚΑΙ ΠΑΡΑΧΩΡΟΥΝΤΑΙ (ΜΟΝΟ ΓΙΑ ΣΥΓΚΕΚΡΙΜΜΕΝΗ ΜΕΤΑΦΟΡΑ ΥΠΕΡΓΟΛΑΒΙΑ) ) ΣΤΟΝ ΟΙΚ. ΦΟΡΕΑ</w:t>
            </w:r>
          </w:p>
          <w:tbl>
            <w:tblPr>
              <w:tblW w:w="9780" w:type="dxa"/>
              <w:jc w:val="left"/>
              <w:tblInd w:w="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900"/>
              <w:gridCol w:w="1651"/>
              <w:gridCol w:w="1183"/>
              <w:gridCol w:w="1368"/>
              <w:gridCol w:w="1417"/>
              <w:gridCol w:w="1984"/>
              <w:gridCol w:w="1276"/>
            </w:tblGrid>
            <w:tr>
              <w:trPr/>
              <w:tc>
                <w:tcPr>
                  <w:tcW w:w="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uppressLineNumbers/>
                    <w:suppressAutoHyphens w:val="true"/>
                    <w:spacing w:lineRule="auto" w:line="240" w:before="0" w:after="120"/>
                    <w:jc w:val="both"/>
                    <w:rPr>
                      <w:lang w:val="el-GR"/>
                    </w:rPr>
                  </w:pPr>
                  <w:r>
                    <w:rPr>
                      <w:color w:val="000000"/>
                      <w:szCs w:val="22"/>
                    </w:rPr>
                    <w:t>A</w:t>
                  </w:r>
                  <w:r>
                    <w:rPr>
                      <w:color w:val="000000"/>
                      <w:szCs w:val="22"/>
                      <w:lang w:val="el-GR"/>
                    </w:rPr>
                    <w:t>/</w:t>
                  </w:r>
                  <w:r>
                    <w:rPr>
                      <w:color w:val="000000"/>
                      <w:szCs w:val="22"/>
                    </w:rPr>
                    <w:t>A</w:t>
                  </w:r>
                  <w:r>
                    <w:rPr>
                      <w:color w:val="000000"/>
                      <w:szCs w:val="22"/>
                      <w:lang w:val="el-GR"/>
                    </w:rPr>
                    <w:t xml:space="preserve"> ΔΡΟΜ.</w:t>
                  </w:r>
                </w:p>
              </w:tc>
              <w:tc>
                <w:tcPr>
                  <w:tcW w:w="16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rPr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  <w:t>ΠΕΡΙΓΡΑΦΗ</w:t>
                  </w:r>
                </w:p>
                <w:p>
                  <w:pPr>
                    <w:pStyle w:val="Style19"/>
                    <w:suppressLineNumbers/>
                    <w:suppressAutoHyphens w:val="true"/>
                    <w:spacing w:lineRule="auto" w:line="240" w:before="0" w:after="120"/>
                    <w:jc w:val="both"/>
                    <w:rPr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  <w:t>ΔΡΟΜΟΛΟΓΙΟΥ</w:t>
                  </w:r>
                </w:p>
              </w:tc>
              <w:tc>
                <w:tcPr>
                  <w:tcW w:w="11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uppressLineNumbers/>
                    <w:suppressAutoHyphens w:val="true"/>
                    <w:spacing w:lineRule="auto" w:line="240" w:before="0" w:after="120"/>
                    <w:jc w:val="both"/>
                    <w:rPr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  <w:t>ΑΡΙΘΜΟΣ ΜΕΤ/ΝΩΝ ΜΑΘΗΤΩΝ</w:t>
                  </w:r>
                </w:p>
              </w:tc>
              <w:tc>
                <w:tcPr>
                  <w:tcW w:w="13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uppressLineNumbers/>
                    <w:suppressAutoHyphens w:val="true"/>
                    <w:spacing w:lineRule="auto" w:line="240" w:before="0" w:after="120"/>
                    <w:jc w:val="both"/>
                    <w:rPr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  <w:t>ΕΙΔΟΣ ΟΧΗΜΑΤΟΣ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uppressLineNumbers/>
                    <w:suppressAutoHyphens w:val="true"/>
                    <w:spacing w:lineRule="auto" w:line="240" w:before="0" w:after="120"/>
                    <w:jc w:val="both"/>
                    <w:rPr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  <w:t>ΟΧΗΜΑ ΑΡΙΘΜΟΣ ΚΥΚΛΟΦ./ ΔΙΑΘΕΣΙΜΕΣ ΘΕΣΕΙΣ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uppressLineNumbers/>
                    <w:suppressAutoHyphens w:val="true"/>
                    <w:spacing w:lineRule="auto" w:line="240" w:before="0" w:after="120"/>
                    <w:jc w:val="both"/>
                    <w:rPr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  <w:t>ΣΤΟΙΧΕΙΑ ΙΔΙΟΚΤΗΤΗ ΟΠΩΣ ΑΝΑΦΕΡΕΤΑΙ ΣΤΟ ΕΝΤΥΠΟ ΑΔΕΙΑΣ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uppressLineNumbers/>
                    <w:suppressAutoHyphens w:val="true"/>
                    <w:spacing w:lineRule="auto" w:line="240" w:before="0" w:after="120"/>
                    <w:jc w:val="both"/>
                    <w:rPr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  <w:t>ΟΝΟΜΑΤΕΠΩΝΥΜΟ ΟΔΗΓΟΥ</w:t>
                  </w:r>
                </w:p>
              </w:tc>
            </w:tr>
            <w:tr>
              <w:trPr/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napToGrid w:val="false"/>
                    <w:spacing w:before="0" w:after="120"/>
                    <w:rPr>
                      <w:color w:val="000000"/>
                      <w:szCs w:val="22"/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</w:r>
                </w:p>
              </w:tc>
              <w:tc>
                <w:tcPr>
                  <w:tcW w:w="1651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napToGrid w:val="false"/>
                    <w:spacing w:before="0" w:after="120"/>
                    <w:rPr>
                      <w:color w:val="000000"/>
                      <w:szCs w:val="22"/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</w:r>
                </w:p>
              </w:tc>
              <w:tc>
                <w:tcPr>
                  <w:tcW w:w="1183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napToGrid w:val="false"/>
                    <w:spacing w:before="0" w:after="120"/>
                    <w:rPr>
                      <w:color w:val="000000"/>
                      <w:szCs w:val="22"/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</w:r>
                </w:p>
              </w:tc>
              <w:tc>
                <w:tcPr>
                  <w:tcW w:w="1368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napToGrid w:val="false"/>
                    <w:spacing w:before="0" w:after="120"/>
                    <w:rPr>
                      <w:color w:val="000000"/>
                      <w:szCs w:val="22"/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</w:r>
                </w:p>
              </w:tc>
              <w:tc>
                <w:tcPr>
                  <w:tcW w:w="1417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napToGrid w:val="false"/>
                    <w:spacing w:before="0" w:after="120"/>
                    <w:rPr>
                      <w:color w:val="000000"/>
                      <w:szCs w:val="22"/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</w:r>
                </w:p>
              </w:tc>
              <w:tc>
                <w:tcPr>
                  <w:tcW w:w="1984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napToGrid w:val="false"/>
                    <w:spacing w:before="0" w:after="120"/>
                    <w:rPr>
                      <w:color w:val="000000"/>
                      <w:szCs w:val="22"/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napToGrid w:val="false"/>
                    <w:spacing w:before="0" w:after="120"/>
                    <w:rPr>
                      <w:color w:val="000000"/>
                      <w:szCs w:val="22"/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</w:r>
                </w:p>
              </w:tc>
            </w:tr>
            <w:tr>
              <w:trPr/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napToGrid w:val="false"/>
                    <w:spacing w:before="0" w:after="120"/>
                    <w:rPr>
                      <w:color w:val="000000"/>
                      <w:szCs w:val="22"/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</w:r>
                </w:p>
              </w:tc>
              <w:tc>
                <w:tcPr>
                  <w:tcW w:w="1651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napToGrid w:val="false"/>
                    <w:spacing w:before="0" w:after="120"/>
                    <w:rPr>
                      <w:color w:val="000000"/>
                      <w:szCs w:val="22"/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</w:r>
                </w:p>
              </w:tc>
              <w:tc>
                <w:tcPr>
                  <w:tcW w:w="1183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napToGrid w:val="false"/>
                    <w:spacing w:before="0" w:after="120"/>
                    <w:rPr>
                      <w:color w:val="000000"/>
                      <w:szCs w:val="22"/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</w:r>
                </w:p>
              </w:tc>
              <w:tc>
                <w:tcPr>
                  <w:tcW w:w="1368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napToGrid w:val="false"/>
                    <w:spacing w:before="0" w:after="120"/>
                    <w:rPr>
                      <w:color w:val="000000"/>
                      <w:szCs w:val="22"/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</w:r>
                </w:p>
              </w:tc>
              <w:tc>
                <w:tcPr>
                  <w:tcW w:w="1417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napToGrid w:val="false"/>
                    <w:spacing w:before="0" w:after="120"/>
                    <w:rPr>
                      <w:color w:val="000000"/>
                      <w:szCs w:val="22"/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</w:r>
                </w:p>
              </w:tc>
              <w:tc>
                <w:tcPr>
                  <w:tcW w:w="1984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napToGrid w:val="false"/>
                    <w:spacing w:before="0" w:after="120"/>
                    <w:rPr>
                      <w:color w:val="000000"/>
                      <w:szCs w:val="22"/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napToGrid w:val="false"/>
                    <w:spacing w:before="0" w:after="120"/>
                    <w:rPr>
                      <w:color w:val="000000"/>
                      <w:szCs w:val="22"/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</w:r>
                </w:p>
              </w:tc>
            </w:tr>
            <w:tr>
              <w:trPr/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napToGrid w:val="false"/>
                    <w:rPr>
                      <w:color w:val="000000"/>
                      <w:szCs w:val="22"/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</w:r>
                </w:p>
                <w:p>
                  <w:pPr>
                    <w:pStyle w:val="Style19"/>
                    <w:snapToGrid w:val="false"/>
                    <w:spacing w:before="0" w:after="120"/>
                    <w:rPr>
                      <w:color w:val="000000"/>
                      <w:szCs w:val="22"/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</w:r>
                </w:p>
              </w:tc>
              <w:tc>
                <w:tcPr>
                  <w:tcW w:w="1651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napToGrid w:val="false"/>
                    <w:spacing w:before="0" w:after="120"/>
                    <w:rPr>
                      <w:color w:val="000000"/>
                      <w:szCs w:val="22"/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</w:r>
                </w:p>
              </w:tc>
              <w:tc>
                <w:tcPr>
                  <w:tcW w:w="1183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napToGrid w:val="false"/>
                    <w:spacing w:before="0" w:after="120"/>
                    <w:rPr>
                      <w:color w:val="000000"/>
                      <w:szCs w:val="22"/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</w:r>
                </w:p>
              </w:tc>
              <w:tc>
                <w:tcPr>
                  <w:tcW w:w="1368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napToGrid w:val="false"/>
                    <w:spacing w:before="0" w:after="120"/>
                    <w:rPr>
                      <w:color w:val="000000"/>
                      <w:szCs w:val="22"/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</w:r>
                </w:p>
              </w:tc>
              <w:tc>
                <w:tcPr>
                  <w:tcW w:w="1417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napToGrid w:val="false"/>
                    <w:spacing w:before="0" w:after="120"/>
                    <w:rPr>
                      <w:color w:val="000000"/>
                      <w:szCs w:val="22"/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</w:r>
                </w:p>
              </w:tc>
              <w:tc>
                <w:tcPr>
                  <w:tcW w:w="1984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napToGrid w:val="false"/>
                    <w:spacing w:before="0" w:after="120"/>
                    <w:rPr>
                      <w:color w:val="000000"/>
                      <w:szCs w:val="22"/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napToGrid w:val="false"/>
                    <w:spacing w:before="0" w:after="120"/>
                    <w:rPr>
                      <w:color w:val="000000"/>
                      <w:szCs w:val="22"/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</w:r>
                </w:p>
              </w:tc>
            </w:tr>
            <w:tr>
              <w:trPr/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napToGrid w:val="false"/>
                    <w:spacing w:before="0" w:after="120"/>
                    <w:rPr>
                      <w:color w:val="000000"/>
                      <w:szCs w:val="22"/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</w:r>
                </w:p>
              </w:tc>
              <w:tc>
                <w:tcPr>
                  <w:tcW w:w="1651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napToGrid w:val="false"/>
                    <w:spacing w:before="0" w:after="120"/>
                    <w:rPr>
                      <w:color w:val="000000"/>
                      <w:szCs w:val="22"/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</w:r>
                </w:p>
              </w:tc>
              <w:tc>
                <w:tcPr>
                  <w:tcW w:w="1183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napToGrid w:val="false"/>
                    <w:spacing w:before="0" w:after="120"/>
                    <w:rPr>
                      <w:color w:val="000000"/>
                      <w:szCs w:val="22"/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</w:r>
                </w:p>
              </w:tc>
              <w:tc>
                <w:tcPr>
                  <w:tcW w:w="1368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napToGrid w:val="false"/>
                    <w:spacing w:before="0" w:after="120"/>
                    <w:rPr>
                      <w:color w:val="000000"/>
                      <w:szCs w:val="22"/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</w:r>
                </w:p>
              </w:tc>
              <w:tc>
                <w:tcPr>
                  <w:tcW w:w="1417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napToGrid w:val="false"/>
                    <w:spacing w:before="0" w:after="120"/>
                    <w:rPr>
                      <w:color w:val="000000"/>
                      <w:szCs w:val="22"/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</w:r>
                </w:p>
              </w:tc>
              <w:tc>
                <w:tcPr>
                  <w:tcW w:w="1984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napToGrid w:val="false"/>
                    <w:spacing w:before="0" w:after="120"/>
                    <w:rPr>
                      <w:color w:val="000000"/>
                      <w:szCs w:val="22"/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napToGrid w:val="false"/>
                    <w:spacing w:before="0" w:after="120"/>
                    <w:rPr>
                      <w:color w:val="000000"/>
                      <w:szCs w:val="22"/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</w:r>
                </w:p>
              </w:tc>
            </w:tr>
          </w:tbl>
          <w:p>
            <w:pPr>
              <w:pStyle w:val="Normal"/>
              <w:rPr/>
            </w:pPr>
            <w:r>
              <w:rPr>
                <w:b/>
                <w:color w:val="000000"/>
                <w:lang w:val="en-US"/>
              </w:rPr>
              <w:t>x</w:t>
            </w:r>
            <w:r>
              <w:rPr>
                <w:b/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ΑΝΑΛΥΤΙΚΟ ΠΛΑΝΟ ΕΚΤΕΛΕΣΗΣ ΔΡΟΜΟΛΟΓΙΩΝ (ΑΦΟΡΑ ΟΙΚΟΝΟΜΙΚΟΥΣ ΦΟΡΕΙΣ ΠΟΥ ΥΠΟΒΑΛΛΟΥΝ ΠΡΟΣΦΟΡΑ ΣΕ ΑΝΩ ΤΟΥ ΕΝΟΣ ΤΜΗΜΑΤΑ: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Επειδή συμμετέχω με προσφορά σε αριθμό τμημάτων άνω του ενός  (συγκεκριμένα .......... τμήματα) σας υποβάλλω ΑΝΑΛΥΤΙΚΟ ΠΛΑΝΟ ΕΚΤΕΛΕΣΗΣ ΔΡΟΜΟΛΟΓΙΩΝ με τους εκτιμώμενους χρόνους εκτέλεσης δρομολογίων προκειμένου να διασφαλισθεί η έγκαιρη και ασφαλής μεταφορά μαθητών</w:t>
            </w:r>
          </w:p>
          <w:tbl>
            <w:tblPr>
              <w:tblW w:w="9599" w:type="dxa"/>
              <w:jc w:val="left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2386"/>
              <w:gridCol w:w="2387"/>
              <w:gridCol w:w="2386"/>
              <w:gridCol w:w="2439"/>
            </w:tblGrid>
            <w:tr>
              <w:trPr>
                <w:trHeight w:val="340" w:hRule="atLeast"/>
              </w:trPr>
              <w:tc>
                <w:tcPr>
                  <w:tcW w:w="9598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napToGrid w:val="false"/>
                    <w:spacing w:before="0" w:after="120"/>
                    <w:rPr/>
                  </w:pPr>
                  <w:r>
                    <w:rPr>
                      <w:rFonts w:eastAsia="Arial"/>
                      <w:color w:val="000000"/>
                      <w:szCs w:val="22"/>
                      <w:lang w:val="el-GR"/>
                    </w:rPr>
                    <w:t xml:space="preserve">                                     </w:t>
                  </w:r>
                  <w:r>
                    <w:rPr>
                      <w:b/>
                      <w:bCs/>
                      <w:color w:val="000000"/>
                      <w:szCs w:val="22"/>
                    </w:rPr>
                    <w:t>ΕΝΑΡΞΗ</w:t>
                  </w:r>
                </w:p>
              </w:tc>
            </w:tr>
            <w:tr>
              <w:trPr>
                <w:trHeight w:val="835" w:hRule="atLeast"/>
              </w:trPr>
              <w:tc>
                <w:tcPr>
                  <w:tcW w:w="2386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uppressLineNumbers/>
                    <w:suppressAutoHyphens w:val="true"/>
                    <w:spacing w:lineRule="auto" w:line="240" w:before="0" w:after="120"/>
                    <w:jc w:val="both"/>
                    <w:rPr/>
                  </w:pPr>
                  <w:r>
                    <w:rPr>
                      <w:b/>
                      <w:bCs/>
                      <w:color w:val="000000"/>
                      <w:szCs w:val="22"/>
                    </w:rPr>
                    <w:t>ΔΡΟΜΟΛΟΓΙΟ</w:t>
                  </w:r>
                </w:p>
              </w:tc>
              <w:tc>
                <w:tcPr>
                  <w:tcW w:w="2387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uppressLineNumbers/>
                    <w:suppressAutoHyphens w:val="true"/>
                    <w:spacing w:lineRule="auto" w:line="240" w:before="0" w:after="120"/>
                    <w:jc w:val="both"/>
                    <w:rPr/>
                  </w:pPr>
                  <w:r>
                    <w:rPr>
                      <w:b/>
                      <w:bCs/>
                      <w:color w:val="000000"/>
                      <w:szCs w:val="22"/>
                    </w:rPr>
                    <w:t>ΕΝΑΡΞΗ</w:t>
                  </w:r>
                </w:p>
              </w:tc>
              <w:tc>
                <w:tcPr>
                  <w:tcW w:w="2386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uppressLineNumbers/>
                    <w:suppressAutoHyphens w:val="true"/>
                    <w:spacing w:lineRule="auto" w:line="240" w:before="0" w:after="120"/>
                    <w:jc w:val="both"/>
                    <w:rPr/>
                  </w:pPr>
                  <w:r>
                    <w:rPr>
                      <w:b/>
                      <w:bCs/>
                      <w:color w:val="000000"/>
                      <w:szCs w:val="22"/>
                    </w:rPr>
                    <w:t>ΑΦΙΞΗ ΣΕ ΣΧ. ΜΟΝΑΔΑ</w:t>
                  </w:r>
                </w:p>
              </w:tc>
              <w:tc>
                <w:tcPr>
                  <w:tcW w:w="243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uppressLineNumbers/>
                    <w:suppressAutoHyphens w:val="true"/>
                    <w:spacing w:lineRule="auto" w:line="240" w:before="0" w:after="120"/>
                    <w:jc w:val="both"/>
                    <w:rPr>
                      <w:lang w:val="el-GR"/>
                    </w:rPr>
                  </w:pPr>
                  <w:r>
                    <w:rPr>
                      <w:b/>
                      <w:bCs/>
                      <w:color w:val="000000"/>
                      <w:szCs w:val="22"/>
                      <w:lang w:val="el-GR"/>
                    </w:rPr>
                    <w:t>ΧΡΟΝΟΣ ΜΕΤΑΒΙΒΑΣΗΣ ΣΕ ΕΠΟΜΕΝΟ ΣΗΜΕΙΟ</w:t>
                  </w:r>
                </w:p>
              </w:tc>
            </w:tr>
            <w:tr>
              <w:trPr>
                <w:trHeight w:val="674" w:hRule="atLeast"/>
              </w:trPr>
              <w:tc>
                <w:tcPr>
                  <w:tcW w:w="2386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rPr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  <w:t>1ο ΒΑΣΕΙ ΧΡΟΝΟΥ ΕΝΑΡΞΗΣ</w:t>
                  </w:r>
                </w:p>
                <w:p>
                  <w:pPr>
                    <w:pStyle w:val="Style19"/>
                    <w:suppressLineNumbers/>
                    <w:suppressAutoHyphens w:val="true"/>
                    <w:spacing w:lineRule="auto" w:line="240" w:before="0" w:after="120"/>
                    <w:jc w:val="both"/>
                    <w:rPr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  <w:t>ΤΜΗΜΑ:</w:t>
                  </w:r>
                </w:p>
              </w:tc>
              <w:tc>
                <w:tcPr>
                  <w:tcW w:w="2387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uppressLineNumbers/>
                    <w:suppressAutoHyphens w:val="true"/>
                    <w:spacing w:lineRule="auto" w:line="240" w:before="0" w:after="120"/>
                    <w:jc w:val="both"/>
                    <w:rPr/>
                  </w:pPr>
                  <w:r>
                    <w:rPr>
                      <w:color w:val="000000"/>
                      <w:szCs w:val="22"/>
                    </w:rPr>
                    <w:t>ΩΡΑ……………...ΠΜ/ΜΜ</w:t>
                  </w:r>
                </w:p>
              </w:tc>
              <w:tc>
                <w:tcPr>
                  <w:tcW w:w="2386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uppressLineNumbers/>
                    <w:suppressAutoHyphens w:val="true"/>
                    <w:spacing w:lineRule="auto" w:line="240" w:before="0" w:after="120"/>
                    <w:jc w:val="both"/>
                    <w:rPr/>
                  </w:pPr>
                  <w:r>
                    <w:rPr>
                      <w:color w:val="000000"/>
                      <w:szCs w:val="22"/>
                    </w:rPr>
                    <w:t>ΩΡΑ……………...ΠΜ/ΜΜ</w:t>
                  </w:r>
                </w:p>
              </w:tc>
              <w:tc>
                <w:tcPr>
                  <w:tcW w:w="243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uppressLineNumbers/>
                    <w:suppressAutoHyphens w:val="true"/>
                    <w:spacing w:lineRule="auto" w:line="240" w:before="0" w:after="120"/>
                    <w:jc w:val="both"/>
                    <w:rPr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  <w:t>ΧΡΟΝΟΣ ΜΕΤΑΒΙΒΑΣΗΣ ΣΤΟ 2ο ΣΗΜΕΙΟ ΕΝΑΡΞΗΣ ΕΠΙΒΙΒΑΣΗΣ</w:t>
                  </w:r>
                </w:p>
              </w:tc>
            </w:tr>
            <w:tr>
              <w:trPr>
                <w:trHeight w:val="948" w:hRule="atLeast"/>
              </w:trPr>
              <w:tc>
                <w:tcPr>
                  <w:tcW w:w="2386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rPr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  <w:t>2ο ΒΑΣΕΙ ΧΡΟΝΟΥ ΕΝΑΡΞΗΣ</w:t>
                  </w:r>
                </w:p>
                <w:p>
                  <w:pPr>
                    <w:pStyle w:val="Style19"/>
                    <w:suppressLineNumbers/>
                    <w:suppressAutoHyphens w:val="true"/>
                    <w:spacing w:lineRule="auto" w:line="240" w:before="0" w:after="120"/>
                    <w:jc w:val="both"/>
                    <w:rPr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  <w:t>ΤΜΗΜΑ:</w:t>
                  </w:r>
                </w:p>
              </w:tc>
              <w:tc>
                <w:tcPr>
                  <w:tcW w:w="2387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uppressLineNumbers/>
                    <w:suppressAutoHyphens w:val="true"/>
                    <w:spacing w:lineRule="auto" w:line="240" w:before="0" w:after="120"/>
                    <w:jc w:val="both"/>
                    <w:rPr/>
                  </w:pPr>
                  <w:r>
                    <w:rPr>
                      <w:color w:val="000000"/>
                      <w:szCs w:val="22"/>
                    </w:rPr>
                    <w:t>ΩΡΑ……………...ΠΜ/ΜΜ</w:t>
                  </w:r>
                </w:p>
              </w:tc>
              <w:tc>
                <w:tcPr>
                  <w:tcW w:w="2386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napToGrid w:val="false"/>
                    <w:spacing w:before="0" w:after="120"/>
                    <w:rPr/>
                  </w:pPr>
                  <w:r>
                    <w:rPr>
                      <w:color w:val="000000"/>
                      <w:szCs w:val="22"/>
                    </w:rPr>
                    <w:t>ΩΡΑ……………...ΠΜ/ΜΜ</w:t>
                  </w:r>
                </w:p>
              </w:tc>
              <w:tc>
                <w:tcPr>
                  <w:tcW w:w="243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napToGrid w:val="false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</w:r>
                </w:p>
                <w:p>
                  <w:pPr>
                    <w:pStyle w:val="Style19"/>
                    <w:spacing w:before="0" w:after="120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</w:r>
                </w:p>
              </w:tc>
            </w:tr>
            <w:tr>
              <w:trPr>
                <w:trHeight w:val="354" w:hRule="atLeast"/>
              </w:trPr>
              <w:tc>
                <w:tcPr>
                  <w:tcW w:w="9598" w:type="dxa"/>
                  <w:gridSpan w:val="4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napToGrid w:val="false"/>
                    <w:spacing w:before="0" w:after="120"/>
                    <w:jc w:val="center"/>
                    <w:rPr/>
                  </w:pPr>
                  <w:r>
                    <w:rPr>
                      <w:b/>
                      <w:bCs/>
                      <w:color w:val="000000"/>
                      <w:szCs w:val="22"/>
                    </w:rPr>
                    <w:t>ΕΠΙΣΤΡΟΦΗ (ΓΙΑ ΔΙΠΛΟ ΔΡΟΜΟΛΟΓΙΟ)</w:t>
                  </w:r>
                </w:p>
              </w:tc>
            </w:tr>
            <w:tr>
              <w:trPr>
                <w:trHeight w:val="1076" w:hRule="atLeast"/>
              </w:trPr>
              <w:tc>
                <w:tcPr>
                  <w:tcW w:w="2386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rPr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  <w:t>1ο ΒΑΣΕΙ ΧΡΟΝΟΥ ΕΝΑΡΞΗΣ</w:t>
                  </w:r>
                </w:p>
                <w:p>
                  <w:pPr>
                    <w:pStyle w:val="Style19"/>
                    <w:suppressLineNumbers/>
                    <w:suppressAutoHyphens w:val="true"/>
                    <w:spacing w:lineRule="auto" w:line="240" w:before="0" w:after="120"/>
                    <w:jc w:val="both"/>
                    <w:rPr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  <w:t>ΤΜΗΜΑ:</w:t>
                  </w:r>
                </w:p>
              </w:tc>
              <w:tc>
                <w:tcPr>
                  <w:tcW w:w="2387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uppressLineNumbers/>
                    <w:suppressAutoHyphens w:val="true"/>
                    <w:spacing w:lineRule="auto" w:line="240" w:before="0" w:after="120"/>
                    <w:jc w:val="both"/>
                    <w:rPr/>
                  </w:pPr>
                  <w:r>
                    <w:rPr>
                      <w:color w:val="000000"/>
                      <w:szCs w:val="22"/>
                    </w:rPr>
                    <w:t>ΩΡΑ……………...ΠΜ/ΜΜ</w:t>
                  </w:r>
                </w:p>
              </w:tc>
              <w:tc>
                <w:tcPr>
                  <w:tcW w:w="2386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uppressLineNumbers/>
                    <w:suppressAutoHyphens w:val="true"/>
                    <w:spacing w:lineRule="auto" w:line="240" w:before="0" w:after="120"/>
                    <w:jc w:val="both"/>
                    <w:rPr/>
                  </w:pPr>
                  <w:r>
                    <w:rPr>
                      <w:color w:val="000000"/>
                      <w:szCs w:val="22"/>
                    </w:rPr>
                    <w:t>ΩΡΑ……………...ΠΜ/ΜΜ</w:t>
                  </w:r>
                </w:p>
              </w:tc>
              <w:tc>
                <w:tcPr>
                  <w:tcW w:w="243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uppressLineNumbers/>
                    <w:suppressAutoHyphens w:val="true"/>
                    <w:spacing w:lineRule="auto" w:line="240" w:before="0" w:after="120"/>
                    <w:jc w:val="both"/>
                    <w:rPr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  <w:t>ΧΡΟΝΟΣ ΜΕΤΑΒΙΒΑΣΗΣ ΣΤΟ 2ο ΣΗΜΕΙΟ ΕΝΑΡΞΗΣ ΕΠΙΒΙΒΑΣΗΣ</w:t>
                  </w:r>
                </w:p>
              </w:tc>
            </w:tr>
            <w:tr>
              <w:trPr>
                <w:trHeight w:val="948" w:hRule="atLeast"/>
              </w:trPr>
              <w:tc>
                <w:tcPr>
                  <w:tcW w:w="2386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rPr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  <w:t>2ο ΒΑΣΕΙ ΧΡΟΝΟΥ ΕΝΑΡΞΗΣ</w:t>
                  </w:r>
                </w:p>
                <w:p>
                  <w:pPr>
                    <w:pStyle w:val="Style19"/>
                    <w:suppressLineNumbers/>
                    <w:suppressAutoHyphens w:val="true"/>
                    <w:spacing w:lineRule="auto" w:line="240" w:before="0" w:after="120"/>
                    <w:jc w:val="both"/>
                    <w:rPr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  <w:t>ΤΜΗΜΑ:</w:t>
                  </w:r>
                </w:p>
              </w:tc>
              <w:tc>
                <w:tcPr>
                  <w:tcW w:w="2387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uppressLineNumbers/>
                    <w:suppressAutoHyphens w:val="true"/>
                    <w:spacing w:lineRule="auto" w:line="240" w:before="0" w:after="120"/>
                    <w:jc w:val="both"/>
                    <w:rPr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  <w:t>ΩΡΑ……………...ΠΜ/ΜΜ</w:t>
                  </w:r>
                </w:p>
              </w:tc>
              <w:tc>
                <w:tcPr>
                  <w:tcW w:w="2386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uppressLineNumbers/>
                    <w:suppressAutoHyphens w:val="true"/>
                    <w:spacing w:lineRule="auto" w:line="240" w:before="0" w:after="120"/>
                    <w:jc w:val="both"/>
                    <w:rPr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  <w:t>ΩΡΑ……………...ΠΜ/ΜΜ</w:t>
                  </w:r>
                </w:p>
              </w:tc>
              <w:tc>
                <w:tcPr>
                  <w:tcW w:w="243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auto" w:fill="auto" w:val="clear"/>
                </w:tcPr>
                <w:p>
                  <w:pPr>
                    <w:pStyle w:val="Style19"/>
                    <w:snapToGrid w:val="false"/>
                    <w:rPr>
                      <w:color w:val="000000"/>
                      <w:szCs w:val="22"/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</w:r>
                </w:p>
                <w:p>
                  <w:pPr>
                    <w:pStyle w:val="Style19"/>
                    <w:spacing w:before="0" w:after="120"/>
                    <w:rPr>
                      <w:color w:val="000000"/>
                      <w:szCs w:val="22"/>
                      <w:lang w:val="el-GR"/>
                    </w:rPr>
                  </w:pPr>
                  <w:r>
                    <w:rPr>
                      <w:color w:val="000000"/>
                      <w:szCs w:val="22"/>
                      <w:lang w:val="el-GR"/>
                    </w:rPr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  <w:p>
            <w:pPr>
              <w:pStyle w:val="Style18"/>
              <w:ind w:right="484" w:hanging="0"/>
              <w:rPr>
                <w:rFonts w:ascii="Calibri" w:hAnsi="Calibri" w:cs="Calibri"/>
                <w:lang w:val="el-GR"/>
              </w:rPr>
            </w:pPr>
            <w:r>
              <w:rPr>
                <w:rFonts w:cs="Calibri" w:ascii="Calibri" w:hAnsi="Calibri"/>
                <w:color w:val="000000"/>
                <w:szCs w:val="22"/>
                <w:lang w:val="el-GR"/>
              </w:rPr>
              <w:t>Μ</w:t>
            </w:r>
            <w:r>
              <w:rPr>
                <w:rFonts w:cs="Calibri" w:ascii="Calibri" w:hAnsi="Calibri"/>
                <w:color w:val="000000"/>
                <w:szCs w:val="22"/>
                <w:lang w:val="el-GR"/>
              </w:rPr>
              <w:t>ε το παραπάνω πρόγραμμα δηλώνεται ρητά ότι διασφαλίζεται η έγκαιρη και ασφαλής μεταφορά μαθητών.</w:t>
            </w:r>
            <w:r>
              <mc:AlternateContent>
                <mc:Choice Requires="wps">
                  <w:drawing>
                    <wp:anchor behindDoc="0" distT="0" distB="0" distL="0" distR="114300" simplePos="0" locked="0" layoutInCell="1" allowOverlap="1" relativeHeight="2">
                      <wp:simplePos x="0" y="0"/>
                      <wp:positionH relativeFrom="page">
                        <wp:posOffset>635</wp:posOffset>
                      </wp:positionH>
                      <wp:positionV relativeFrom="page">
                        <wp:posOffset>131445</wp:posOffset>
                      </wp:positionV>
                      <wp:extent cx="6072505" cy="191770"/>
                      <wp:effectExtent l="0" t="0" r="0" b="0"/>
                      <wp:wrapSquare wrapText="bothSides"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72505" cy="191770"/>
                              </a:xfrm>
                              <a:prstGeom prst="rect"/>
                              <a:solidFill>
                                <a:srgbClr val="FFFFFF"/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Style20"/>
                                    <w:spacing w:before="0" w:after="200"/>
                                    <w:rPr/>
                                  </w:pPr>
                                  <w:r>
                                    <w:rPr>
                                      <w:rFonts w:eastAsia="Calibri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t" lIns="7620" tIns="7620" rIns="7620" bIns="76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d="f" strokeweight="0pt" style="position:absolute;rotation:0;width:478.15pt;height:15.1pt;mso-wrap-distance-left:0pt;mso-wrap-distance-right:9pt;mso-wrap-distance-top:0pt;mso-wrap-distance-bottom:0pt;margin-top:10.35pt;mso-position-vertical-relative:page;margin-left:0.05pt;mso-position-horizontal-relative:page">
                      <v:textbox inset="0.00833333333333333in,0.00833333333333333in,0.00833333333333333in,0.00833333333333333in">
                        <w:txbxContent>
                          <w:p>
                            <w:pPr>
                              <w:pStyle w:val="Style20"/>
                              <w:spacing w:before="0" w:after="200"/>
                              <w:rPr/>
                            </w:pPr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>
            <w:pPr>
              <w:pStyle w:val="Normal"/>
              <w:ind w:right="484" w:hanging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xi</w:t>
            </w:r>
            <w:r>
              <w:rPr>
                <w:rFonts w:eastAsia="Calibri"/>
                <w:color w:val="000000"/>
              </w:rPr>
              <w:t xml:space="preserve">)Τα στοιχεία που αναγράφονται στην προσφορά είναι αληθή και ακριβή                                                                                                                                                               </w:t>
            </w:r>
          </w:p>
          <w:p>
            <w:pPr>
              <w:pStyle w:val="Normal"/>
              <w:ind w:right="484" w:hanging="0"/>
              <w:rPr/>
            </w:pPr>
            <w:r>
              <w:rPr>
                <w:rFonts w:eastAsia="Calibri"/>
                <w:color w:val="000000"/>
              </w:rPr>
              <w:t xml:space="preserve">                                                                </w:t>
            </w:r>
            <w:r>
              <w:rPr>
                <w:color w:val="000000"/>
              </w:rPr>
              <w:t>Ημερομηνία:   …………..</w:t>
            </w:r>
          </w:p>
          <w:p>
            <w:pPr>
              <w:pStyle w:val="Style18"/>
              <w:ind w:right="484" w:hanging="0"/>
              <w:jc w:val="right"/>
              <w:rPr>
                <w:rFonts w:ascii="Calibri" w:hAnsi="Calibri" w:cs="Calibri"/>
                <w:color w:val="000000"/>
                <w:szCs w:val="22"/>
                <w:lang w:val="el-GR"/>
              </w:rPr>
            </w:pPr>
            <w:r>
              <w:rPr>
                <w:rFonts w:cs="Calibri" w:ascii="Calibri" w:hAnsi="Calibri"/>
                <w:color w:val="000000"/>
                <w:szCs w:val="22"/>
                <w:lang w:val="el-GR"/>
              </w:rPr>
            </w:r>
          </w:p>
          <w:p>
            <w:pPr>
              <w:pStyle w:val="Style18"/>
              <w:ind w:right="484" w:hanging="0"/>
              <w:jc w:val="center"/>
              <w:rPr>
                <w:rFonts w:ascii="Calibri" w:hAnsi="Calibri" w:eastAsia="Arial" w:cs="Calibri"/>
                <w:color w:val="000000"/>
                <w:szCs w:val="22"/>
                <w:lang w:val="el-GR"/>
              </w:rPr>
            </w:pPr>
            <w:r>
              <w:rPr>
                <w:rFonts w:eastAsia="Arial" w:cs="Calibri" w:ascii="Calibri" w:hAnsi="Calibri"/>
                <w:color w:val="000000"/>
                <w:szCs w:val="22"/>
                <w:lang w:val="el-GR"/>
              </w:rPr>
              <w:t xml:space="preserve">                                                                                                                   </w:t>
            </w:r>
          </w:p>
          <w:p>
            <w:pPr>
              <w:pStyle w:val="Style18"/>
              <w:ind w:right="484" w:hanging="0"/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eastAsia="Arial" w:cs="Calibri" w:ascii="Calibri" w:hAnsi="Calibri"/>
                <w:color w:val="000000"/>
                <w:szCs w:val="22"/>
                <w:lang w:val="el-GR"/>
              </w:rPr>
              <w:t xml:space="preserve">                                                             </w:t>
            </w:r>
            <w:r>
              <w:rPr>
                <w:rFonts w:cs="Calibri" w:ascii="Calibri" w:hAnsi="Calibri"/>
                <w:color w:val="000000"/>
                <w:szCs w:val="22"/>
                <w:lang w:val="el-GR"/>
              </w:rPr>
              <w:t>Ο – Η Δηλ.</w:t>
            </w:r>
          </w:p>
          <w:p>
            <w:pPr>
              <w:pStyle w:val="Style18"/>
              <w:ind w:right="484" w:firstLine="1134"/>
              <w:jc w:val="center"/>
              <w:rPr>
                <w:rFonts w:ascii="Calibri" w:hAnsi="Calibri" w:eastAsia="Arial" w:cs="Calibri"/>
                <w:color w:val="000000"/>
                <w:szCs w:val="22"/>
                <w:lang w:val="el-GR"/>
              </w:rPr>
            </w:pPr>
            <w:r>
              <w:rPr>
                <w:rFonts w:eastAsia="Arial" w:cs="Calibri" w:ascii="Calibri" w:hAnsi="Calibri"/>
                <w:color w:val="000000"/>
                <w:szCs w:val="22"/>
                <w:lang w:val="el-GR"/>
              </w:rPr>
              <w:t xml:space="preserve">                                                                                                </w:t>
            </w:r>
          </w:p>
          <w:p>
            <w:pPr>
              <w:pStyle w:val="Style18"/>
              <w:ind w:right="484" w:firstLine="1134"/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eastAsia="Arial" w:cs="Calibri" w:ascii="Calibri" w:hAnsi="Calibri"/>
                <w:color w:val="000000"/>
                <w:szCs w:val="22"/>
                <w:lang w:val="el-GR"/>
              </w:rPr>
              <w:t xml:space="preserve">                                                   </w:t>
            </w:r>
            <w:r>
              <w:rPr>
                <w:rFonts w:cs="Calibri" w:ascii="Calibri" w:hAnsi="Calibri"/>
                <w:color w:val="000000"/>
                <w:szCs w:val="22"/>
                <w:lang w:val="el-GR"/>
              </w:rPr>
              <w:t>(Υπογραφή)</w:t>
            </w:r>
          </w:p>
          <w:p>
            <w:pPr>
              <w:pStyle w:val="Style18"/>
              <w:spacing w:before="0" w:after="0"/>
              <w:ind w:hanging="0"/>
              <w:jc w:val="left"/>
              <w:rPr>
                <w:rFonts w:ascii="Calibri" w:hAnsi="Calibri" w:cs="Calibri"/>
                <w:b/>
                <w:b/>
                <w:bCs/>
                <w:color w:val="000000"/>
                <w:szCs w:val="22"/>
                <w:lang w:val="el-GR"/>
              </w:rPr>
            </w:pPr>
            <w:r>
              <w:rPr>
                <w:rFonts w:cs="Calibri" w:ascii="Calibri" w:hAnsi="Calibri"/>
                <w:b/>
                <w:bCs/>
                <w:color w:val="000000"/>
                <w:szCs w:val="22"/>
                <w:lang w:val="el-GR"/>
              </w:rPr>
            </w:r>
          </w:p>
        </w:tc>
        <w:tc>
          <w:tcPr>
            <w:tcW w:w="40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τ</w:t>
            </w:r>
          </w:p>
        </w:tc>
        <w:tc>
          <w:tcPr>
            <w:tcW w:w="40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1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1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3"/>
        <w:spacing w:before="240" w:after="60"/>
        <w:jc w:val="center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Arial"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l-GR" w:eastAsia="el-G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b144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l-GR" w:eastAsia="el-GR" w:bidi="ar-SA"/>
    </w:rPr>
  </w:style>
  <w:style w:type="paragraph" w:styleId="3">
    <w:name w:val="Heading 3"/>
    <w:basedOn w:val="Normal"/>
    <w:next w:val="Normal"/>
    <w:link w:val="3Char"/>
    <w:qFormat/>
    <w:rsid w:val="003d5ae5"/>
    <w:pPr>
      <w:keepNext w:val="true"/>
      <w:suppressAutoHyphens w:val="true"/>
      <w:spacing w:lineRule="auto" w:line="240" w:before="240" w:after="60"/>
      <w:ind w:left="567" w:hanging="567"/>
      <w:jc w:val="both"/>
      <w:outlineLvl w:val="2"/>
    </w:pPr>
    <w:rPr>
      <w:rFonts w:ascii="Arial" w:hAnsi="Arial" w:eastAsia="Times New Roman" w:cs="Times New Roman"/>
      <w:b/>
      <w:bCs/>
      <w:szCs w:val="26"/>
      <w:lang w:val="en-GB"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Char" w:customStyle="1">
    <w:name w:val="Επικεφαλίδα 3 Char"/>
    <w:basedOn w:val="DefaultParagraphFont"/>
    <w:link w:val="3"/>
    <w:qFormat/>
    <w:rsid w:val="003d5ae5"/>
    <w:rPr>
      <w:rFonts w:ascii="Arial" w:hAnsi="Arial" w:eastAsia="Times New Roman" w:cs="Times New Roman"/>
      <w:b/>
      <w:bCs/>
      <w:szCs w:val="26"/>
      <w:lang w:val="en-GB" w:eastAsia="ar-SA"/>
    </w:rPr>
  </w:style>
  <w:style w:type="character" w:styleId="Char" w:customStyle="1">
    <w:name w:val="Σώμα κείμενου με εσοχή Char"/>
    <w:basedOn w:val="DefaultParagraphFont"/>
    <w:link w:val="a3"/>
    <w:qFormat/>
    <w:rsid w:val="003d5ae5"/>
    <w:rPr>
      <w:rFonts w:ascii="Arial" w:hAnsi="Arial" w:eastAsia="SimSun" w:cs="Arial"/>
      <w:szCs w:val="24"/>
      <w:lang w:val="en-GB" w:eastAsia="ar-SA"/>
    </w:rPr>
  </w:style>
  <w:style w:type="paragraph" w:styleId="Style13">
    <w:name w:val="Επικεφαλίδα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 Unicode M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7">
    <w:name w:val="Ευρετήριο"/>
    <w:basedOn w:val="Normal"/>
    <w:qFormat/>
    <w:pPr>
      <w:suppressLineNumbers/>
    </w:pPr>
    <w:rPr>
      <w:rFonts w:cs="Arial Unicode MS"/>
    </w:rPr>
  </w:style>
  <w:style w:type="paragraph" w:styleId="21" w:customStyle="1">
    <w:name w:val="Σώμα κείμενου 21"/>
    <w:basedOn w:val="Normal"/>
    <w:qFormat/>
    <w:rsid w:val="003d5ae5"/>
    <w:pPr>
      <w:suppressAutoHyphens w:val="true"/>
      <w:spacing w:lineRule="auto" w:line="480" w:before="0" w:after="120"/>
      <w:jc w:val="both"/>
    </w:pPr>
    <w:rPr>
      <w:rFonts w:ascii="Calibri" w:hAnsi="Calibri" w:eastAsia="Times New Roman" w:cs="Calibri"/>
      <w:szCs w:val="24"/>
      <w:lang w:val="en-GB" w:eastAsia="zh-CN"/>
    </w:rPr>
  </w:style>
  <w:style w:type="paragraph" w:styleId="Style18">
    <w:name w:val="Body Text Indent"/>
    <w:basedOn w:val="Normal"/>
    <w:link w:val="Char"/>
    <w:rsid w:val="003d5ae5"/>
    <w:pPr>
      <w:suppressAutoHyphens w:val="true"/>
      <w:spacing w:lineRule="auto" w:line="240" w:before="0" w:after="120"/>
      <w:ind w:firstLine="1134"/>
      <w:jc w:val="both"/>
    </w:pPr>
    <w:rPr>
      <w:rFonts w:ascii="Arial" w:hAnsi="Arial" w:eastAsia="SimSun" w:cs="Arial"/>
      <w:szCs w:val="24"/>
      <w:lang w:val="en-GB" w:eastAsia="ar-SA"/>
    </w:rPr>
  </w:style>
  <w:style w:type="paragraph" w:styleId="Style19" w:customStyle="1">
    <w:name w:val="Περιεχόμενα πίνακα"/>
    <w:basedOn w:val="Normal"/>
    <w:qFormat/>
    <w:rsid w:val="003d5ae5"/>
    <w:pPr>
      <w:suppressLineNumbers/>
      <w:suppressAutoHyphens w:val="true"/>
      <w:spacing w:lineRule="auto" w:line="240" w:before="0" w:after="120"/>
      <w:jc w:val="both"/>
    </w:pPr>
    <w:rPr>
      <w:rFonts w:ascii="Calibri" w:hAnsi="Calibri" w:eastAsia="SimSun" w:cs="Calibri"/>
      <w:szCs w:val="24"/>
      <w:lang w:val="en-GB" w:eastAsia="ar-SA"/>
    </w:rPr>
  </w:style>
  <w:style w:type="paragraph" w:styleId="22" w:customStyle="1">
    <w:name w:val="Σώμα κείμενου 22"/>
    <w:basedOn w:val="Normal"/>
    <w:qFormat/>
    <w:rsid w:val="00255e87"/>
    <w:pPr>
      <w:suppressAutoHyphens w:val="true"/>
      <w:spacing w:lineRule="auto" w:line="480" w:before="0" w:after="120"/>
      <w:jc w:val="both"/>
    </w:pPr>
    <w:rPr>
      <w:rFonts w:ascii="Calibri" w:hAnsi="Calibri" w:eastAsia="Times New Roman" w:cs="Calibri"/>
      <w:szCs w:val="24"/>
      <w:lang w:val="en-GB" w:eastAsia="zh-CN"/>
    </w:rPr>
  </w:style>
  <w:style w:type="paragraph" w:styleId="Style20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LibreOffice/6.3.4.2$Windows_x86 LibreOffice_project/60da17e045e08f1793c57c00ba83cdfce946d0aa</Application>
  <Pages>4</Pages>
  <Words>601</Words>
  <Characters>3765</Characters>
  <CharactersWithSpaces>4878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2020-10-16T10:02:00Z</dcterms:created>
  <dc:creator>pavlovits.a</dc:creator>
  <dc:description/>
  <dc:language>el-GR</dc:language>
  <cp:lastModifiedBy>pavlovits.a</cp:lastModifiedBy>
  <dcterms:modified xsi:type="dcterms:W3CDTF">2020-10-16T10:02:00Z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