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80"/>
        <w:gridCol w:w="1750"/>
        <w:gridCol w:w="2620"/>
        <w:gridCol w:w="224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bottom w:val="double" w:color="auto" w:sz="4" w:space="0"/>
            </w:tcBorders>
            <w:vAlign w:val="top"/>
          </w:tcPr>
          <w:p>
            <w:pPr>
              <w:jc w:val="center"/>
              <w:rPr>
                <w:b/>
                <w:sz w:val="48"/>
                <w:szCs w:val="48"/>
                <w:lang w:val="el-GR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  <w:lang w:val="el-GR"/>
              </w:rPr>
              <w:t xml:space="preserve">ΥΠΟΔΕΙΓΜΑ ΟΙΚΟΝΟΜΙΚΗΣ ΠΡΟΣΦΟΡΑΣ </w:t>
            </w:r>
          </w:p>
          <w:p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 xml:space="preserve">ΕΝΙΑΙΟ ΕΝΤΥΠΟ ΥΠΟΒΟΛΗΣ ΠΡΟΣΦΟΡΑΣ </w:t>
            </w:r>
          </w:p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 xml:space="preserve"> ΠΟΥ ΑΦΟΡΑ ΤΟ ΣΥΝΟΛΟ ΤΩΝ ΔΡΟΜΟΛΟΓΙΩΝ ΚΑΘΕ ΤΜΗΜΑΤΟΣ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pct10" w:color="auto" w:fill="auto"/>
            <w:vAlign w:val="top"/>
          </w:tcPr>
          <w:p>
            <w:pPr>
              <w:spacing w:after="0"/>
              <w:jc w:val="center"/>
              <w:rPr>
                <w:sz w:val="48"/>
                <w:szCs w:val="48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ΔΙΑΤΥΠΩΣΗ ΟΙΚΟΝΟΜΙΚΗΣ ΠΡΟΣΦΟΡΑΣ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(Α/Α) ΤΜΗΜΑΤΟΣ</w:t>
            </w:r>
          </w:p>
          <w:p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(ΠΡΟΣΟΧΗ ΣΤΗΝ ΑΝΑΓΡΑΦΗ ΤΟΥ ΟΡΘΟΥ ΑΥΞΩΝ ΑΡΙΘΜΟΥ Α.Α)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ΠΡΟΥΠΟ-ΛΟΓΙΣΘΕΙΣΑ  ΤΙΜΗ </w:t>
            </w:r>
          </w:p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 ΣΥΜΦΩΝΑ </w:t>
            </w:r>
          </w:p>
          <w:p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ΜΕ ΤΗΝ ΠΡΟΚΗΡΥΞΗ</w:t>
            </w:r>
          </w:p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</w:rPr>
              <w:t>(ΕΥΡΩ)</w:t>
            </w: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ΠΟΣΟΣΤΟ ΕΚΠΤΩΣΗΣ (ΑΝΑΓΡΑΦΗ ΑΡΙΘΜΗΤΙΚΩΣ) </w:t>
            </w: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ΠΟΣΟΣΤΟ ΕΚΠΤΩΣΗΣ (ΑΝΑΓΡΑΦΗ ΟΛΟΓΡΑΦΩΣ)</w:t>
            </w: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ΗΜΕΡΗΣΙΟ ΚΟΣΤΟΣ ΜΕΤΑ ΤΟΝ ΥΠΟΛΟΓΙΣΜΟ ΤΗΣ ΠΡΟΣΦΕΡΟΜΕΝΗΣ ΕΚΠΤΩΣΗΣ</w:t>
            </w:r>
          </w:p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  <w:szCs w:val="22"/>
              </w:rPr>
              <w:t>ΑΝΕΥ ΦΠΑ</w:t>
            </w:r>
          </w:p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</w:rPr>
              <w:t>(ΕΥΡΩ)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left"/>
              <w:rPr>
                <w:b/>
                <w:color w:val="FF0000"/>
                <w:szCs w:val="22"/>
                <w:lang w:val="el-GR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lang w:val="el-GR"/>
              </w:rPr>
              <w:t>….</w:t>
            </w: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rPr>
                <w:b/>
                <w:szCs w:val="22"/>
                <w:lang w:val="el-GR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left"/>
              <w:rPr>
                <w:b/>
                <w:color w:val="FF0000"/>
                <w:szCs w:val="22"/>
                <w:lang w:val="el-GR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tcBorders>
              <w:bottom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rPr>
                <w:b/>
                <w:szCs w:val="22"/>
                <w:lang w:val="el-GR"/>
              </w:rPr>
            </w:pPr>
          </w:p>
        </w:tc>
        <w:tc>
          <w:tcPr>
            <w:tcW w:w="2620" w:type="dxa"/>
            <w:tcBorders>
              <w:bottom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tcBorders>
              <w:bottom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top w:val="single" w:color="auto" w:sz="4" w:space="0"/>
            </w:tcBorders>
            <w:shd w:val="clear" w:color="auto" w:fill="D9D9D9"/>
            <w:vAlign w:val="top"/>
          </w:tcPr>
          <w:p>
            <w:pPr>
              <w:spacing w:after="0"/>
              <w:jc w:val="center"/>
              <w:rPr>
                <w:b/>
                <w:sz w:val="48"/>
                <w:szCs w:val="48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ΣΥΜΠΛΗΡΩΣΗ ΣΤΟΙΧΕΙΩΝ ΕΠΙΚΟΙΝΩΝΙΑΣ</w:t>
            </w:r>
          </w:p>
          <w:p>
            <w:pPr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&amp; ΨΗΦΙΑΚΗ ΥΠΟΓΡΑΦΗ: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ΕΠΩΝΥΜΙΑ ΦΟΡΕΑ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ΟΝΟΜΑΤΕΠΩΝΥΜΟ</w:t>
            </w:r>
          </w:p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ΕΚΠΡΟΣΩΠΟΥ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ΑΦΜ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 ΟΥ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>ΕΔΡΑ  (αφορα ΤΑΧΙ)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ΔΙΕΥΘΥΝΣΗ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ΤΟΠΟΣ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ΘΕΣΗ</w:t>
            </w:r>
          </w:p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ΨΗΦΙΑΚΗΣ</w:t>
            </w:r>
          </w:p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ΥΠΟΓΡΑΦΗΣ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</w:tbl>
    <w:p>
      <w:pPr>
        <w:rPr>
          <w:lang w:val="el-G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Arabic">
    <w:altName w:val="Courier New"/>
    <w:panose1 w:val="00000000000000000000"/>
    <w:charset w:val="00"/>
    <w:family w:val="roman"/>
    <w:pitch w:val="default"/>
    <w:sig w:usb0="00000000" w:usb1="0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61D51"/>
    <w:rsid w:val="71361D51"/>
    <w:rsid w:val="7F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Times New Roman" w:cs="Calibri"/>
      <w:sz w:val="22"/>
      <w:szCs w:val="24"/>
      <w:lang w:val="en-GB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pageBreakBefore/>
      <w:numPr>
        <w:ilvl w:val="0"/>
        <w:numId w:val="0"/>
      </w:numPr>
      <w:pBdr>
        <w:top w:val="none" w:color="000000" w:sz="0" w:space="0"/>
        <w:left w:val="none" w:color="000000" w:sz="0" w:space="0"/>
        <w:bottom w:val="single" w:color="000080" w:sz="18" w:space="1"/>
        <w:right w:val="none" w:color="000000" w:sz="0" w:space="0"/>
      </w:pBdr>
      <w:spacing w:before="320" w:after="160"/>
      <w:ind w:left="0" w:right="0" w:firstLine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4">
    <w:name w:val="heading 2"/>
    <w:basedOn w:val="3"/>
    <w:next w:val="1"/>
    <w:qFormat/>
    <w:uiPriority w:val="0"/>
    <w:pPr>
      <w:pageBreakBefore w:val="0"/>
      <w:pBdr>
        <w:top w:val="none" w:color="000000" w:sz="0" w:space="0"/>
        <w:left w:val="none" w:color="000000" w:sz="0" w:space="0"/>
        <w:bottom w:val="single" w:color="000080" w:sz="12" w:space="1"/>
        <w:right w:val="none" w:color="000000" w:sz="0" w:space="0"/>
      </w:pBdr>
      <w:tabs>
        <w:tab w:val="left" w:pos="567"/>
      </w:tabs>
      <w:spacing w:before="360" w:after="80"/>
      <w:ind w:left="567" w:right="0" w:hanging="567"/>
    </w:pPr>
    <w:rPr>
      <w:bCs w:val="0"/>
      <w:color w:val="002060"/>
      <w:sz w:val="24"/>
      <w:szCs w:val="22"/>
      <w:lang w:val="en-GB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2020-07-15T11:12:00Z</dcterms:created>
  <dc:creator>User</dc:creator>
  <cp:lastModifiedBy>a.galanis</cp:lastModifiedBy>
  <dcterms:modified xsi:type="dcterms:W3CDTF">2021-01-14T11:33:31Z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